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97" w:rsidRDefault="00D05A35">
      <w:pPr>
        <w:pStyle w:val="10"/>
        <w:framePr w:w="9763" w:h="338" w:hRule="exact" w:wrap="none" w:vAnchor="page" w:hAnchor="page" w:x="1515" w:y="1652"/>
        <w:shd w:val="clear" w:color="auto" w:fill="auto"/>
        <w:spacing w:after="0" w:line="280" w:lineRule="exact"/>
        <w:ind w:left="20"/>
      </w:pPr>
      <w:bookmarkStart w:id="0" w:name="bookmark0"/>
      <w:bookmarkStart w:id="1" w:name="_GoBack"/>
      <w:bookmarkEnd w:id="1"/>
      <w:r>
        <w:t>Раздел 1. ОБЩИЕ ПОЛОЖЕНИЯ</w:t>
      </w:r>
      <w:bookmarkEnd w:id="0"/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 xml:space="preserve">Настоящий коллективный договор заключен между работодателем, в лице </w:t>
      </w:r>
      <w:proofErr w:type="gramStart"/>
      <w:r>
        <w:t>Начальника Управления образования местной администрации Чегемского муниципального района</w:t>
      </w:r>
      <w:proofErr w:type="gramEnd"/>
      <w:r>
        <w:t xml:space="preserve"> Ж.К. </w:t>
      </w:r>
      <w:proofErr w:type="spellStart"/>
      <w:r>
        <w:t>Арипшевой</w:t>
      </w:r>
      <w:proofErr w:type="spellEnd"/>
      <w:r>
        <w:t xml:space="preserve"> и работниками в лице председателя профсоюзного комитета </w:t>
      </w:r>
      <w:r w:rsidR="004B0CC9">
        <w:t>С.М. Пековой</w:t>
      </w:r>
      <w:r>
        <w:t>, представляющего интересы работников.</w:t>
      </w:r>
    </w:p>
    <w:p w:rsidR="004D6197" w:rsidRDefault="00D05A35">
      <w:pPr>
        <w:pStyle w:val="20"/>
        <w:framePr w:w="9763" w:h="13316" w:hRule="exact" w:wrap="none" w:vAnchor="page" w:hAnchor="page" w:x="1515" w:y="2254"/>
        <w:shd w:val="clear" w:color="auto" w:fill="auto"/>
        <w:spacing w:before="0"/>
        <w:ind w:firstLine="780"/>
      </w:pPr>
      <w:r>
        <w:t>Настоящий коллективный договор заключён в целях обеспечения социальных и трудовых гарантий работников, создания благоприятных условий деятельности работодателя, направлен на выполнение требований трудового законодательства и более высоких требований, предусмотренных настоящим договором.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 xml:space="preserve">Настоящий коллективный договор является правовым актом, регулирующим социально-трудовые, и связанные с ними экономические и профессиональные отношения, заключаемым работниками и работодателем в лице их представителей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>.</w:t>
      </w:r>
      <w:r>
        <w:rPr>
          <w:rStyle w:val="21"/>
        </w:rPr>
        <w:t>40 ТК РФ).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 xml:space="preserve">Работодатель признает профсоюзную организацию в лице ее профсоюзного комитета, единственным полномочным представителем </w:t>
      </w:r>
      <w:proofErr w:type="gramStart"/>
      <w:r>
        <w:t>Работников</w:t>
      </w:r>
      <w:proofErr w:type="gramEnd"/>
      <w:r>
        <w:t xml:space="preserve"> ведущим переговоры от их имени свои взаимоотношения с ним в строгом соответствии с Конституцией РФ, Гражданским кодексом РФ, ТК РФ, ФЗ «О профессиональных союзах, их правах и гарантиях деятельности».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 xml:space="preserve"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30,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377 ТК </w:t>
      </w:r>
      <w:proofErr w:type="gramStart"/>
      <w:r>
        <w:rPr>
          <w:rStyle w:val="21"/>
        </w:rPr>
        <w:t>РФ).</w:t>
      </w:r>
      <w:proofErr w:type="gramEnd"/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firstLine="940"/>
      </w:pPr>
      <w:r>
        <w:t xml:space="preserve">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постоянно действующей двухсторонней комиссией по подготовке и проверке выполнения данного коллективного договора либо одобрения их собранием (конференцией) работников. Изменения и дополнения, вносимые в коллективный договор, не должны ухудшать положение работников по сравнению с действующими коллективным договором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41, 44 ТК РФ</w:t>
      </w:r>
      <w:proofErr w:type="gramStart"/>
      <w:r>
        <w:rPr>
          <w:rStyle w:val="21"/>
        </w:rPr>
        <w:t xml:space="preserve"> )</w:t>
      </w:r>
      <w:proofErr w:type="gramEnd"/>
      <w:r>
        <w:rPr>
          <w:rStyle w:val="21"/>
        </w:rPr>
        <w:t>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proofErr w:type="gramStart"/>
      <w:r>
        <w:t>Контроль за</w:t>
      </w:r>
      <w:proofErr w:type="gramEnd"/>
      <w:r>
        <w:t xml:space="preserve"> выполнением коллективного договора осуществляется постоянно действующей двухсторонней комиссией.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>Локальные нормативные акты, содержащие нормы трудового права являются приложениями к коллективному договору и принимаются по согласованию с профсоюзным комитетом.</w:t>
      </w:r>
    </w:p>
    <w:p w:rsidR="004D6197" w:rsidRDefault="00D05A35">
      <w:pPr>
        <w:pStyle w:val="20"/>
        <w:framePr w:w="9763" w:h="13316" w:hRule="exact" w:wrap="none" w:vAnchor="page" w:hAnchor="page" w:x="1515" w:y="2254"/>
        <w:numPr>
          <w:ilvl w:val="0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>Работодатель обязуется ознакомить всех работников, а также всех вновь поступающих работников при приёме их на работу, с коллективным договором.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79" w:y="709"/>
        <w:shd w:val="clear" w:color="auto" w:fill="auto"/>
        <w:spacing w:line="190" w:lineRule="exact"/>
      </w:pPr>
      <w:r>
        <w:lastRenderedPageBreak/>
        <w:t>2</w:t>
      </w:r>
    </w:p>
    <w:p w:rsidR="004D6197" w:rsidRDefault="00D05A35">
      <w:pPr>
        <w:pStyle w:val="10"/>
        <w:framePr w:w="9768" w:h="662" w:hRule="exact" w:wrap="none" w:vAnchor="page" w:hAnchor="page" w:x="1513" w:y="1004"/>
        <w:shd w:val="clear" w:color="auto" w:fill="auto"/>
        <w:spacing w:after="20" w:line="280" w:lineRule="exact"/>
        <w:ind w:firstLine="760"/>
        <w:jc w:val="both"/>
      </w:pPr>
      <w:bookmarkStart w:id="2" w:name="bookmark1"/>
      <w:r>
        <w:t>Раздел 2. Трудовые отношения, права и обязанности сторон трудовых</w:t>
      </w:r>
      <w:bookmarkEnd w:id="2"/>
    </w:p>
    <w:p w:rsidR="004D6197" w:rsidRDefault="00D05A35">
      <w:pPr>
        <w:pStyle w:val="10"/>
        <w:framePr w:w="9768" w:h="662" w:hRule="exact" w:wrap="none" w:vAnchor="page" w:hAnchor="page" w:x="1513" w:y="1004"/>
        <w:shd w:val="clear" w:color="auto" w:fill="auto"/>
        <w:spacing w:after="0" w:line="280" w:lineRule="exact"/>
      </w:pPr>
      <w:bookmarkStart w:id="3" w:name="bookmark2"/>
      <w:r>
        <w:t>отношений</w:t>
      </w:r>
      <w:bookmarkEnd w:id="3"/>
    </w:p>
    <w:p w:rsidR="004D6197" w:rsidRDefault="00D05A35">
      <w:pPr>
        <w:pStyle w:val="10"/>
        <w:framePr w:w="9768" w:h="13958" w:hRule="exact" w:wrap="none" w:vAnchor="page" w:hAnchor="page" w:x="1513" w:y="1948"/>
        <w:shd w:val="clear" w:color="auto" w:fill="auto"/>
        <w:spacing w:after="0" w:line="322" w:lineRule="exact"/>
        <w:ind w:firstLine="760"/>
        <w:jc w:val="both"/>
      </w:pPr>
      <w:bookmarkStart w:id="4" w:name="bookmark3"/>
      <w:r>
        <w:t>Работодатель обязуется:</w:t>
      </w:r>
      <w:bookmarkEnd w:id="4"/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firstLine="760"/>
      </w:pPr>
      <w:r>
        <w:t>Обеспечивать работников необходимыми материально- техническими ресурсами и финансовыми средствами для выполнения работы;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firstLine="760"/>
      </w:pPr>
      <w:r>
        <w:t>Осуществлять мероприятия, направленные на повышение уровня медицинского обслуживания работников и членов их семей, организацию их отдыха и досуга;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256"/>
        </w:tabs>
        <w:spacing w:before="0"/>
        <w:ind w:firstLine="760"/>
      </w:pPr>
      <w:r>
        <w:t>Предоставлять по требованию профсоюзного комитета отчет о выполнении обязательств по коллективному договору, а также социальных программ (по занятости, подготовке и обучению кадров, оздоровлению работников и другим);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256"/>
        </w:tabs>
        <w:spacing w:before="0"/>
        <w:ind w:firstLine="760"/>
      </w:pPr>
      <w:r>
        <w:t>Сотрудничать с профсоюзным комитетом в рамках установленного трудового распорядка, предъявлять и своевременно рассматривать конструктивные предложения и справедливые взаимные требования, разрешать трудовые споры посредством переговоров;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256"/>
        </w:tabs>
        <w:spacing w:before="0"/>
        <w:ind w:firstLine="760"/>
      </w:pPr>
      <w:r>
        <w:t>Выплачивать работникам причитающуюся заработную плату в полном размере и в сроки, установленные ТК РФ, коллективным договором, правилами внутреннего трудового распорядка, трудовыми договорами;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333"/>
        <w:ind w:firstLine="760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4D6197" w:rsidRDefault="00D05A35">
      <w:pPr>
        <w:pStyle w:val="10"/>
        <w:framePr w:w="9768" w:h="13958" w:hRule="exact" w:wrap="none" w:vAnchor="page" w:hAnchor="page" w:x="1513" w:y="1948"/>
        <w:shd w:val="clear" w:color="auto" w:fill="auto"/>
        <w:spacing w:after="289" w:line="280" w:lineRule="exact"/>
        <w:ind w:firstLine="760"/>
        <w:jc w:val="both"/>
      </w:pPr>
      <w:bookmarkStart w:id="5" w:name="bookmark4"/>
      <w:r>
        <w:t>Профсоюзный комитет обязуется:</w:t>
      </w:r>
      <w:bookmarkEnd w:id="5"/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461"/>
        </w:tabs>
        <w:spacing w:before="0"/>
        <w:ind w:firstLine="760"/>
      </w:pPr>
      <w:r>
        <w:t xml:space="preserve">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</w:t>
      </w:r>
      <w:r>
        <w:rPr>
          <w:rStyle w:val="21"/>
        </w:rPr>
        <w:t>(глава 30 ТК РФ);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630"/>
        </w:tabs>
        <w:spacing w:before="0"/>
        <w:ind w:firstLine="760"/>
      </w:pPr>
      <w:proofErr w:type="gramStart"/>
      <w:r>
        <w:t xml:space="preserve">Представительствовать от имени работников при решении вопросов, затрагивающих их трудовые и социальные права и интересы, других производственных и социально-экономических проблем </w:t>
      </w:r>
      <w:r>
        <w:rPr>
          <w:rStyle w:val="21"/>
        </w:rPr>
        <w:t>29 ТК РФ);</w:t>
      </w:r>
      <w:proofErr w:type="gramEnd"/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firstLine="760"/>
      </w:pPr>
      <w:proofErr w:type="gramStart"/>
      <w:r>
        <w:t xml:space="preserve">Вносить предложения и вести переговоры с работодателем по совершенствованию систем и форм оплаты труда </w:t>
      </w:r>
      <w:r>
        <w:rPr>
          <w:rStyle w:val="21"/>
        </w:rPr>
        <w:t>41 ТК РФ);</w:t>
      </w:r>
      <w:proofErr w:type="gramEnd"/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630"/>
        </w:tabs>
        <w:spacing w:before="0"/>
        <w:ind w:firstLine="760"/>
      </w:pPr>
      <w:r>
        <w:t>Выражать мнение профсоюзного комитета при увольнении работников по инициативе работодателя. Представлять и защищать интересы работников в Государственной инспекции труда и суде, используя законные способы защиты прав и интересов работников;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firstLine="760"/>
      </w:pPr>
      <w:r>
        <w:t xml:space="preserve">Предлагать меры по социально-экономической защите работников, высвобождаемых в результате реорганизации или ликвидации работодателя, осуществлять </w:t>
      </w:r>
      <w:proofErr w:type="gramStart"/>
      <w:r>
        <w:t>контроль за</w:t>
      </w:r>
      <w:proofErr w:type="gramEnd"/>
      <w:r>
        <w:t xml:space="preserve"> занятостью и соблюдением действующего законодательства и нормативно-правовой базы в области занятости;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456"/>
        </w:tabs>
        <w:spacing w:before="0"/>
        <w:ind w:firstLine="760"/>
      </w:pPr>
      <w:r>
        <w:t xml:space="preserve">Участвовать в формировании систем и </w:t>
      </w:r>
      <w:proofErr w:type="gramStart"/>
      <w:r>
        <w:t>размеров оплаты труда</w:t>
      </w:r>
      <w:proofErr w:type="gramEnd"/>
      <w:r>
        <w:t>, в улучшении организации и нормирования труда, в регулировании рабочего времени и времени отдыха;</w:t>
      </w:r>
    </w:p>
    <w:p w:rsidR="004D6197" w:rsidRDefault="00D05A35">
      <w:pPr>
        <w:pStyle w:val="20"/>
        <w:framePr w:w="9768" w:h="13958" w:hRule="exact" w:wrap="none" w:vAnchor="page" w:hAnchor="page" w:x="1513" w:y="1948"/>
        <w:numPr>
          <w:ilvl w:val="0"/>
          <w:numId w:val="3"/>
        </w:numPr>
        <w:shd w:val="clear" w:color="auto" w:fill="auto"/>
        <w:tabs>
          <w:tab w:val="left" w:pos="1630"/>
        </w:tabs>
        <w:spacing w:before="0"/>
        <w:ind w:firstLine="760"/>
      </w:pPr>
      <w:r>
        <w:t>Осуществлять подготовку, переподготовку и повышение квалификации профсоюзных кадров и членов профсоюза;</w:t>
      </w:r>
    </w:p>
    <w:p w:rsidR="004D6197" w:rsidRDefault="00D05A35">
      <w:pPr>
        <w:pStyle w:val="a5"/>
        <w:framePr w:wrap="none" w:vAnchor="page" w:hAnchor="page" w:x="11142" w:y="15954"/>
        <w:shd w:val="clear" w:color="auto" w:fill="auto"/>
        <w:spacing w:line="190" w:lineRule="exact"/>
      </w:pPr>
      <w:r>
        <w:t>2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67" w:y="713"/>
        <w:shd w:val="clear" w:color="auto" w:fill="auto"/>
        <w:spacing w:line="190" w:lineRule="exact"/>
      </w:pPr>
      <w:r>
        <w:lastRenderedPageBreak/>
        <w:t>3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3"/>
        </w:numPr>
        <w:shd w:val="clear" w:color="auto" w:fill="auto"/>
        <w:tabs>
          <w:tab w:val="left" w:pos="1481"/>
        </w:tabs>
        <w:spacing w:before="0" w:after="302" w:line="324" w:lineRule="exact"/>
        <w:ind w:firstLine="760"/>
      </w:pPr>
      <w:r>
        <w:t>Проводить культурно-массовые и оздоровительные мероприятия среди работников и членов их семей.</w:t>
      </w:r>
    </w:p>
    <w:p w:rsidR="004D6197" w:rsidRDefault="00D05A35">
      <w:pPr>
        <w:pStyle w:val="10"/>
        <w:framePr w:w="9749" w:h="13629" w:hRule="exact" w:wrap="none" w:vAnchor="page" w:hAnchor="page" w:x="1496" w:y="966"/>
        <w:shd w:val="clear" w:color="auto" w:fill="auto"/>
        <w:spacing w:after="0" w:line="322" w:lineRule="exact"/>
        <w:ind w:firstLine="760"/>
        <w:jc w:val="both"/>
      </w:pPr>
      <w:bookmarkStart w:id="6" w:name="bookmark5"/>
      <w:r>
        <w:t>Работники обязуются:</w:t>
      </w:r>
      <w:bookmarkEnd w:id="6"/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4"/>
        </w:numPr>
        <w:shd w:val="clear" w:color="auto" w:fill="auto"/>
        <w:tabs>
          <w:tab w:val="left" w:pos="1486"/>
        </w:tabs>
        <w:spacing w:before="0"/>
        <w:ind w:firstLine="760"/>
      </w:pPr>
      <w:r>
        <w:t xml:space="preserve">Добросовестно исполнять свои трудовые обязанности по трудовому договору </w:t>
      </w:r>
      <w:r>
        <w:rPr>
          <w:rStyle w:val="21"/>
        </w:rPr>
        <w:t xml:space="preserve">(часть вторая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21 ТК РФ);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4"/>
        </w:numPr>
        <w:shd w:val="clear" w:color="auto" w:fill="auto"/>
        <w:tabs>
          <w:tab w:val="left" w:pos="1491"/>
        </w:tabs>
        <w:spacing w:before="0"/>
        <w:ind w:firstLine="760"/>
      </w:pPr>
      <w:r>
        <w:t>Соблюдать правила внутреннего трудового распорядка, трудовую дисциплину, требования по охране труда и обеспечению безопасности труда;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4"/>
        </w:numPr>
        <w:shd w:val="clear" w:color="auto" w:fill="auto"/>
        <w:tabs>
          <w:tab w:val="left" w:pos="1540"/>
        </w:tabs>
        <w:spacing w:before="0"/>
        <w:ind w:firstLine="760"/>
      </w:pPr>
      <w:r>
        <w:t>Бережно относиться к имуществу работодателя;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4"/>
        </w:numPr>
        <w:shd w:val="clear" w:color="auto" w:fill="auto"/>
        <w:tabs>
          <w:tab w:val="left" w:pos="1481"/>
        </w:tabs>
        <w:spacing w:before="0" w:after="300"/>
        <w:ind w:firstLine="760"/>
      </w:pPr>
      <w:r>
        <w:t>Содержать свое рабочее место, оборудование, приспособления и передавать их сменяющему работнику в порядке, чистоте и исправном состоянии, соблюдать установленный порядок хранения материальных ценностей и документов;</w:t>
      </w:r>
    </w:p>
    <w:p w:rsidR="004D6197" w:rsidRDefault="00D05A35">
      <w:pPr>
        <w:pStyle w:val="10"/>
        <w:framePr w:w="9749" w:h="13629" w:hRule="exact" w:wrap="none" w:vAnchor="page" w:hAnchor="page" w:x="1496" w:y="966"/>
        <w:shd w:val="clear" w:color="auto" w:fill="auto"/>
        <w:spacing w:after="0" w:line="322" w:lineRule="exact"/>
        <w:ind w:firstLine="760"/>
        <w:jc w:val="both"/>
      </w:pPr>
      <w:bookmarkStart w:id="7" w:name="bookmark6"/>
      <w:r>
        <w:t>Работодатель имеет право:</w:t>
      </w:r>
      <w:bookmarkEnd w:id="7"/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5"/>
        </w:numPr>
        <w:shd w:val="clear" w:color="auto" w:fill="auto"/>
        <w:tabs>
          <w:tab w:val="left" w:pos="1639"/>
        </w:tabs>
        <w:spacing w:before="0"/>
        <w:ind w:firstLine="760"/>
      </w:pPr>
      <w:r>
        <w:t>Заключать, изменять и расторгать трудовые договоры с работниками в порядке и на условиях, установленных ТК РФ, иными федеральными законами и нормативными актами, настоящим коллективным договором;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5"/>
        </w:numPr>
        <w:shd w:val="clear" w:color="auto" w:fill="auto"/>
        <w:tabs>
          <w:tab w:val="left" w:pos="1540"/>
        </w:tabs>
        <w:spacing w:before="0"/>
        <w:ind w:firstLine="760"/>
      </w:pPr>
      <w:r>
        <w:t>Поощрять работников за добросовестный эффективный труд;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5"/>
        </w:numPr>
        <w:shd w:val="clear" w:color="auto" w:fill="auto"/>
        <w:spacing w:before="0" w:after="300"/>
        <w:ind w:firstLine="760"/>
      </w:pPr>
      <w:r>
        <w:t xml:space="preserve"> Привлекать работников к дисциплинарной ответственности в порядке, установленном ТК РФ и иными федеральными законами;</w:t>
      </w:r>
    </w:p>
    <w:p w:rsidR="004D6197" w:rsidRDefault="00D05A35">
      <w:pPr>
        <w:pStyle w:val="10"/>
        <w:framePr w:w="9749" w:h="13629" w:hRule="exact" w:wrap="none" w:vAnchor="page" w:hAnchor="page" w:x="1496" w:y="966"/>
        <w:shd w:val="clear" w:color="auto" w:fill="auto"/>
        <w:spacing w:after="0" w:line="322" w:lineRule="exact"/>
        <w:ind w:firstLine="760"/>
        <w:jc w:val="both"/>
      </w:pPr>
      <w:bookmarkStart w:id="8" w:name="bookmark7"/>
      <w:r>
        <w:t xml:space="preserve">Работники имеют право </w:t>
      </w:r>
      <w:proofErr w:type="gramStart"/>
      <w:r>
        <w:t>на</w:t>
      </w:r>
      <w:proofErr w:type="gramEnd"/>
      <w:r>
        <w:t>:</w:t>
      </w:r>
      <w:bookmarkEnd w:id="8"/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spacing w:before="0"/>
        <w:ind w:firstLine="760"/>
      </w:pPr>
      <w:r>
        <w:t xml:space="preserve"> Заключение, изменение и расторжение трудового договора в порядке и на условиях, установленных ТК РФ, иными федеральными законами;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540"/>
        </w:tabs>
        <w:spacing w:before="0"/>
        <w:ind w:firstLine="760"/>
      </w:pPr>
      <w:r>
        <w:t>Предоставление работы, обусловленной трудовым договором;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486"/>
        </w:tabs>
        <w:spacing w:before="0"/>
        <w:ind w:firstLine="760"/>
      </w:pPr>
      <w:r>
        <w:t>Своевременную и в полном объеме выплату заработной платы в соответствии с Положением об оплате труда работников Управления образования.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639"/>
        </w:tabs>
        <w:spacing w:before="0"/>
        <w:ind w:firstLine="760"/>
      </w:pPr>
      <w:r>
        <w:t>Отдых, обеспеченный установлением нормальной продол</w:t>
      </w:r>
      <w:r>
        <w:softHyphen/>
        <w:t>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486"/>
        </w:tabs>
        <w:spacing w:before="0"/>
        <w:ind w:firstLine="760"/>
      </w:pPr>
      <w:r>
        <w:t>Защиту своих индивидуальных трудовых прав, свобод и интересов всеми, не запрещенными законом, методами;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486"/>
        </w:tabs>
        <w:spacing w:before="0"/>
        <w:ind w:firstLine="760"/>
      </w:pPr>
      <w:r>
        <w:t>Возмещение вреда, причиненного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4D6197" w:rsidRDefault="00D05A35">
      <w:pPr>
        <w:pStyle w:val="20"/>
        <w:framePr w:w="9749" w:h="13629" w:hRule="exact" w:wrap="none" w:vAnchor="page" w:hAnchor="page" w:x="1496" w:y="966"/>
        <w:numPr>
          <w:ilvl w:val="0"/>
          <w:numId w:val="6"/>
        </w:numPr>
        <w:shd w:val="clear" w:color="auto" w:fill="auto"/>
        <w:tabs>
          <w:tab w:val="left" w:pos="1486"/>
        </w:tabs>
        <w:spacing w:before="0"/>
        <w:ind w:firstLine="760"/>
      </w:pPr>
      <w:r>
        <w:t>Обязательное социальное, медицинское страхование, пенсионное обеспечение в случаях, предусмотренных ТК РФ и иными федеральными законами.</w:t>
      </w:r>
    </w:p>
    <w:p w:rsidR="004D6197" w:rsidRDefault="00D05A35">
      <w:pPr>
        <w:pStyle w:val="10"/>
        <w:framePr w:w="9749" w:h="346" w:hRule="exact" w:wrap="none" w:vAnchor="page" w:hAnchor="page" w:x="1496" w:y="14907"/>
        <w:shd w:val="clear" w:color="auto" w:fill="auto"/>
        <w:spacing w:after="0" w:line="280" w:lineRule="exact"/>
        <w:ind w:right="20"/>
      </w:pPr>
      <w:bookmarkStart w:id="9" w:name="bookmark8"/>
      <w:r>
        <w:t>Раздел 3. Трудовой договор и обеспечение занятости</w:t>
      </w:r>
      <w:bookmarkEnd w:id="9"/>
    </w:p>
    <w:p w:rsidR="004D6197" w:rsidRDefault="00D05A35">
      <w:pPr>
        <w:pStyle w:val="30"/>
        <w:framePr w:w="9749" w:h="298" w:hRule="exact" w:wrap="none" w:vAnchor="page" w:hAnchor="page" w:x="1496" w:y="15922"/>
        <w:shd w:val="clear" w:color="auto" w:fill="auto"/>
        <w:spacing w:before="0" w:line="240" w:lineRule="exact"/>
      </w:pPr>
      <w:r>
        <w:t>з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81" w:y="702"/>
        <w:shd w:val="clear" w:color="auto" w:fill="auto"/>
        <w:spacing w:line="190" w:lineRule="exact"/>
      </w:pPr>
      <w:r>
        <w:lastRenderedPageBreak/>
        <w:t>4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7"/>
        </w:numPr>
        <w:shd w:val="clear" w:color="auto" w:fill="auto"/>
        <w:tabs>
          <w:tab w:val="left" w:pos="1526"/>
        </w:tabs>
        <w:spacing w:before="0"/>
        <w:ind w:firstLine="780"/>
      </w:pPr>
      <w:r>
        <w:t>Трудовые отношения между работником и работодателем</w:t>
      </w:r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tabs>
          <w:tab w:val="center" w:pos="2047"/>
          <w:tab w:val="left" w:pos="2930"/>
        </w:tabs>
        <w:spacing w:before="0"/>
      </w:pPr>
      <w:r>
        <w:t>регулируются трудовым договором, в соответствии с ТК РФ, соглашением, и настоящим коллективным договором. Трудовой договор хранится у каждой из сторон</w:t>
      </w:r>
      <w:r>
        <w:tab/>
      </w:r>
      <w:r>
        <w:rPr>
          <w:rStyle w:val="21"/>
        </w:rPr>
        <w:t>(ст.</w:t>
      </w:r>
      <w:r>
        <w:rPr>
          <w:rStyle w:val="21"/>
        </w:rPr>
        <w:tab/>
        <w:t xml:space="preserve">57 и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67 ТК РФ).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7"/>
        </w:numPr>
        <w:shd w:val="clear" w:color="auto" w:fill="auto"/>
        <w:tabs>
          <w:tab w:val="left" w:pos="1526"/>
        </w:tabs>
        <w:spacing w:before="0"/>
        <w:ind w:firstLine="780"/>
      </w:pPr>
      <w:r>
        <w:t>Трудовые договоры для различных категорий работников</w:t>
      </w:r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tabs>
          <w:tab w:val="left" w:pos="6905"/>
        </w:tabs>
        <w:spacing w:before="0"/>
      </w:pPr>
      <w:r>
        <w:t xml:space="preserve">разрабатываются отделом кадров и согласовываются с профсоюзным комитетом. </w:t>
      </w:r>
      <w:proofErr w:type="gramStart"/>
      <w:r>
        <w:t>Работодатель не вправе требовать от работника выполнения работы, не обусловленной трудовым договором</w:t>
      </w:r>
      <w:r>
        <w:tab/>
      </w:r>
      <w:r>
        <w:rPr>
          <w:rStyle w:val="21"/>
        </w:rPr>
        <w:t xml:space="preserve">57 и 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60 ТК РФ),</w:t>
      </w:r>
      <w:proofErr w:type="gramEnd"/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spacing w:before="0" w:after="302"/>
      </w:pPr>
      <w:r>
        <w:t>условия трудового договора не могут ухудшать положение работника по сравнению с действующим трудовым законодательством.</w:t>
      </w:r>
    </w:p>
    <w:p w:rsidR="004D6197" w:rsidRDefault="00D05A35">
      <w:pPr>
        <w:pStyle w:val="10"/>
        <w:framePr w:w="9773" w:h="14218" w:hRule="exact" w:wrap="none" w:vAnchor="page" w:hAnchor="page" w:x="1515" w:y="957"/>
        <w:shd w:val="clear" w:color="auto" w:fill="auto"/>
        <w:spacing w:after="0" w:line="319" w:lineRule="exact"/>
        <w:ind w:left="1460"/>
        <w:jc w:val="left"/>
      </w:pPr>
      <w:bookmarkStart w:id="10" w:name="bookmark9"/>
      <w:r>
        <w:t>Работодатель обязуется:</w:t>
      </w:r>
      <w:bookmarkEnd w:id="10"/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r>
        <w:t>Оформлять трудовые отношения при поступлении на работу заключением трудового договора преимущественно на неопределенный срок;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r>
        <w:t xml:space="preserve">Оформлять изменения условий трудового договора путем составления дополнительного соглашения между работником и работодателем, являющегося неотъемлемой частью трудового договора, и с учетом положений коллективного договора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57, 58 ТК РФ);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r>
        <w:t>Заключать срочные трудовые договоры только в случаях, предусмотренных ст. 59 ТК РФ, в том числе с заместителями руководителя организации и главным бухгалтером, руководителями филиалов и струк</w:t>
      </w:r>
      <w:r>
        <w:softHyphen/>
        <w:t xml:space="preserve">турных подразделений, которые могут расторгаться досрочно по инициативе работника при наличии уважительных причин или по инициативе работодателя </w:t>
      </w:r>
      <w:r>
        <w:rPr>
          <w:rStyle w:val="21"/>
        </w:rPr>
        <w:t>(ст.81 ТКРФ);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proofErr w:type="gramStart"/>
      <w:r>
        <w:t>Изменять трудовой договор (перевод на другую работу и пере</w:t>
      </w:r>
      <w:r>
        <w:softHyphen/>
        <w:t xml:space="preserve">мещение, изменение определенных сторонами условий трудового договора, временный перевод на другую работу в случае производственной необходимости, трудовые отношения при смене собственника имущества организации, изменении ее подведомственности, ее реорганизации, отстранение от работы) лишь в случаях и порядке, предусмотренных в законодательстве о труде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72-76 ТК РФ);</w:t>
      </w:r>
      <w:proofErr w:type="gramEnd"/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8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r>
        <w:t xml:space="preserve">Сообщать в письменной форме профсоюзному комитету не позднее, чем за два месяца до начала проведения соответствующих мероприятий по сокращению численности или штата работников организации о возможном расторжении трудовых договоров с работниками в соответствии с п. 2 ст. 81 ТК РФ, а при массовых увольнениях работников - соответственно не менее чем за три месяца </w:t>
      </w:r>
      <w:proofErr w:type="gramStart"/>
      <w:r>
        <w:t xml:space="preserve">( </w:t>
      </w:r>
      <w:proofErr w:type="gramEnd"/>
      <w:r>
        <w:rPr>
          <w:rStyle w:val="212pt"/>
        </w:rPr>
        <w:t xml:space="preserve">п.2 </w:t>
      </w:r>
      <w:r>
        <w:rPr>
          <w:rStyle w:val="212pt"/>
          <w:lang w:val="en-US" w:eastAsia="en-US" w:bidi="en-US"/>
        </w:rPr>
        <w:t>cm</w:t>
      </w:r>
      <w:r w:rsidRPr="00DA63C4">
        <w:rPr>
          <w:rStyle w:val="212pt"/>
          <w:lang w:eastAsia="en-US" w:bidi="en-US"/>
        </w:rPr>
        <w:t xml:space="preserve">. </w:t>
      </w:r>
      <w:r>
        <w:rPr>
          <w:rStyle w:val="212pt"/>
        </w:rPr>
        <w:t xml:space="preserve">12 ФЗ «О профессиональных союзах, их </w:t>
      </w:r>
      <w:proofErr w:type="gramStart"/>
      <w:r>
        <w:rPr>
          <w:rStyle w:val="212pt"/>
        </w:rPr>
        <w:t>правах</w:t>
      </w:r>
      <w:proofErr w:type="gramEnd"/>
      <w:r>
        <w:rPr>
          <w:rStyle w:val="212pt"/>
        </w:rPr>
        <w:t xml:space="preserve"> и гарантиях деятельности»);</w:t>
      </w:r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spacing w:before="0" w:line="319" w:lineRule="exact"/>
        <w:ind w:firstLine="780"/>
      </w:pPr>
      <w:r>
        <w:t>3.1.6</w:t>
      </w:r>
      <w:proofErr w:type="gramStart"/>
      <w:r>
        <w:t xml:space="preserve"> О</w:t>
      </w:r>
      <w:proofErr w:type="gramEnd"/>
      <w:r>
        <w:t>беспечить преимущественное право на оставление на работе при сокращении штатов следующих лиц:</w:t>
      </w:r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tabs>
          <w:tab w:val="left" w:pos="1117"/>
        </w:tabs>
        <w:spacing w:before="0" w:line="319" w:lineRule="exact"/>
        <w:ind w:firstLine="780"/>
      </w:pPr>
      <w:r>
        <w:t>а)</w:t>
      </w:r>
      <w:r>
        <w:tab/>
      </w:r>
      <w:proofErr w:type="gramStart"/>
      <w:r>
        <w:t>Семейные</w:t>
      </w:r>
      <w:proofErr w:type="gramEnd"/>
      <w:r>
        <w:t xml:space="preserve"> при наличии двух и более иждивенцев;</w:t>
      </w:r>
    </w:p>
    <w:p w:rsidR="004D6197" w:rsidRDefault="00D05A35">
      <w:pPr>
        <w:pStyle w:val="20"/>
        <w:framePr w:w="9773" w:h="14218" w:hRule="exact" w:wrap="none" w:vAnchor="page" w:hAnchor="page" w:x="1515" w:y="957"/>
        <w:shd w:val="clear" w:color="auto" w:fill="auto"/>
        <w:tabs>
          <w:tab w:val="left" w:pos="1136"/>
        </w:tabs>
        <w:spacing w:before="0" w:line="319" w:lineRule="exact"/>
        <w:ind w:firstLine="780"/>
      </w:pPr>
      <w:r>
        <w:t>б)</w:t>
      </w:r>
      <w:r>
        <w:tab/>
        <w:t xml:space="preserve">Лица </w:t>
      </w:r>
      <w:proofErr w:type="spellStart"/>
      <w:r>
        <w:t>предпенсионного</w:t>
      </w:r>
      <w:proofErr w:type="spellEnd"/>
      <w:r>
        <w:t xml:space="preserve"> возраста (за 2 года до пенсии);</w:t>
      </w:r>
    </w:p>
    <w:p w:rsidR="004D6197" w:rsidRDefault="00D05A35">
      <w:pPr>
        <w:pStyle w:val="20"/>
        <w:framePr w:w="9773" w:h="14218" w:hRule="exact" w:wrap="none" w:vAnchor="page" w:hAnchor="page" w:x="1515" w:y="957"/>
        <w:numPr>
          <w:ilvl w:val="0"/>
          <w:numId w:val="9"/>
        </w:numPr>
        <w:shd w:val="clear" w:color="auto" w:fill="auto"/>
        <w:tabs>
          <w:tab w:val="left" w:pos="1526"/>
        </w:tabs>
        <w:spacing w:before="0" w:line="319" w:lineRule="exact"/>
        <w:ind w:firstLine="780"/>
      </w:pPr>
      <w:r>
        <w:t>Расторгать трудовые договоры в первую очередь с временными, работниками, совместителями;</w:t>
      </w:r>
    </w:p>
    <w:p w:rsidR="004D6197" w:rsidRDefault="00D05A35">
      <w:pPr>
        <w:pStyle w:val="a5"/>
        <w:framePr w:wrap="none" w:vAnchor="page" w:hAnchor="page" w:x="11148" w:y="15914"/>
        <w:shd w:val="clear" w:color="auto" w:fill="auto"/>
        <w:spacing w:line="190" w:lineRule="exact"/>
      </w:pPr>
      <w:r>
        <w:t>4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81" w:y="696"/>
        <w:shd w:val="clear" w:color="auto" w:fill="auto"/>
        <w:spacing w:line="190" w:lineRule="exact"/>
      </w:pPr>
      <w:r>
        <w:lastRenderedPageBreak/>
        <w:t>5</w:t>
      </w:r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9"/>
        </w:numPr>
        <w:shd w:val="clear" w:color="auto" w:fill="auto"/>
        <w:tabs>
          <w:tab w:val="left" w:pos="1481"/>
        </w:tabs>
        <w:spacing w:before="0" w:line="324" w:lineRule="exact"/>
        <w:ind w:firstLine="760"/>
      </w:pPr>
      <w:proofErr w:type="gramStart"/>
      <w:r>
        <w:t xml:space="preserve">Рассматривать все вопросы, связанные с изменением структуры организации, ее реорганизацией, а также сокращением численности и штата, с участием профсоюзного комитета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>.</w:t>
      </w:r>
      <w:r>
        <w:rPr>
          <w:rStyle w:val="21"/>
        </w:rPr>
        <w:t>82</w:t>
      </w:r>
      <w:proofErr w:type="gramEnd"/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9"/>
        </w:numPr>
        <w:shd w:val="clear" w:color="auto" w:fill="auto"/>
        <w:tabs>
          <w:tab w:val="left" w:pos="1481"/>
        </w:tabs>
        <w:spacing w:before="0" w:line="324" w:lineRule="exact"/>
        <w:ind w:firstLine="760"/>
      </w:pPr>
      <w:r>
        <w:t>Не увольнять по сокращению штатов при любом экономическом состоянии работодателя следующие категории работников:</w:t>
      </w:r>
    </w:p>
    <w:p w:rsidR="004D6197" w:rsidRDefault="00D05A35">
      <w:pPr>
        <w:pStyle w:val="20"/>
        <w:framePr w:w="9782" w:h="8781" w:hRule="exact" w:wrap="none" w:vAnchor="page" w:hAnchor="page" w:x="1510" w:y="956"/>
        <w:shd w:val="clear" w:color="auto" w:fill="auto"/>
        <w:spacing w:before="0" w:line="324" w:lineRule="exact"/>
        <w:ind w:firstLine="760"/>
      </w:pPr>
      <w:r>
        <w:t>а) работников в период временной нетрудоспособности, а также во время пребывания работников в очередном, декретном, учебном отпуске/</w:t>
      </w:r>
    </w:p>
    <w:p w:rsidR="004D6197" w:rsidRDefault="00D05A35">
      <w:pPr>
        <w:pStyle w:val="20"/>
        <w:framePr w:w="9782" w:h="8781" w:hRule="exact" w:wrap="none" w:vAnchor="page" w:hAnchor="page" w:x="1510" w:y="956"/>
        <w:shd w:val="clear" w:color="auto" w:fill="auto"/>
        <w:tabs>
          <w:tab w:val="left" w:pos="1137"/>
        </w:tabs>
        <w:spacing w:before="0" w:line="324" w:lineRule="exact"/>
        <w:ind w:firstLine="760"/>
      </w:pPr>
      <w:r>
        <w:t>в)</w:t>
      </w:r>
      <w:r>
        <w:tab/>
        <w:t>женщин, имеющих детей в возрасте до трех лет/</w:t>
      </w:r>
    </w:p>
    <w:p w:rsidR="004D6197" w:rsidRDefault="00D05A35">
      <w:pPr>
        <w:pStyle w:val="20"/>
        <w:framePr w:w="9782" w:h="8781" w:hRule="exact" w:wrap="none" w:vAnchor="page" w:hAnchor="page" w:x="1510" w:y="956"/>
        <w:shd w:val="clear" w:color="auto" w:fill="auto"/>
        <w:tabs>
          <w:tab w:val="left" w:pos="1137"/>
        </w:tabs>
        <w:spacing w:before="0" w:line="324" w:lineRule="exact"/>
        <w:ind w:firstLine="760"/>
      </w:pPr>
      <w:r>
        <w:t>г)</w:t>
      </w:r>
      <w:r>
        <w:tab/>
        <w:t>работающих инвалидов;</w:t>
      </w:r>
    </w:p>
    <w:p w:rsidR="004D6197" w:rsidRDefault="00D05A35">
      <w:pPr>
        <w:pStyle w:val="20"/>
        <w:framePr w:w="9782" w:h="8781" w:hRule="exact" w:wrap="none" w:vAnchor="page" w:hAnchor="page" w:x="1510" w:y="956"/>
        <w:shd w:val="clear" w:color="auto" w:fill="auto"/>
        <w:spacing w:before="0" w:after="254" w:line="338" w:lineRule="exact"/>
        <w:ind w:firstLine="760"/>
      </w:pPr>
      <w:r>
        <w:t>е) одиноких матерей или отцов, имеющих детей до шестнадцатилетнего возраста;</w:t>
      </w:r>
    </w:p>
    <w:p w:rsidR="004D6197" w:rsidRDefault="00D05A35">
      <w:pPr>
        <w:pStyle w:val="10"/>
        <w:framePr w:w="9782" w:h="8781" w:hRule="exact" w:wrap="none" w:vAnchor="page" w:hAnchor="page" w:x="1510" w:y="956"/>
        <w:shd w:val="clear" w:color="auto" w:fill="auto"/>
        <w:spacing w:after="0" w:line="322" w:lineRule="exact"/>
        <w:ind w:left="900"/>
        <w:jc w:val="left"/>
      </w:pPr>
      <w:bookmarkStart w:id="11" w:name="bookmark10"/>
      <w:r>
        <w:t>Профсоюзный комитет обязуется:</w:t>
      </w:r>
      <w:bookmarkEnd w:id="11"/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10"/>
        </w:numPr>
        <w:shd w:val="clear" w:color="auto" w:fill="auto"/>
        <w:tabs>
          <w:tab w:val="left" w:pos="1718"/>
        </w:tabs>
        <w:spacing w:before="0"/>
        <w:ind w:firstLine="7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действующего трудового законодательства при заключении, изменении и расторжении трудовых договоров с работниками;</w:t>
      </w:r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10"/>
        </w:numPr>
        <w:shd w:val="clear" w:color="auto" w:fill="auto"/>
        <w:tabs>
          <w:tab w:val="left" w:pos="1480"/>
        </w:tabs>
        <w:spacing w:before="0"/>
        <w:ind w:firstLine="760"/>
      </w:pPr>
      <w:r>
        <w:t>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организации;</w:t>
      </w:r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10"/>
        </w:numPr>
        <w:shd w:val="clear" w:color="auto" w:fill="auto"/>
        <w:tabs>
          <w:tab w:val="left" w:pos="1481"/>
        </w:tabs>
        <w:spacing w:before="0"/>
        <w:ind w:firstLine="760"/>
      </w:pPr>
      <w:r>
        <w:t xml:space="preserve">Представлять в установленные сроки свое мотивированное мнение при расторжении работодателем трудовых договоров с работниками - членами профсоюза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373 ТК РФ);</w:t>
      </w:r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10"/>
        </w:numPr>
        <w:shd w:val="clear" w:color="auto" w:fill="auto"/>
        <w:tabs>
          <w:tab w:val="left" w:pos="1481"/>
        </w:tabs>
        <w:spacing w:before="0"/>
        <w:ind w:firstLine="760"/>
      </w:pPr>
      <w:r>
        <w:t>Обеспечивать защиту и представительство работников - членов профсоюза в суде, комиссии по трудовым спорам, при рассмотрении вопросов, связанных с заключением, изменением или расторжением трудовых договоров;</w:t>
      </w:r>
    </w:p>
    <w:p w:rsidR="004D6197" w:rsidRDefault="00D05A35">
      <w:pPr>
        <w:pStyle w:val="20"/>
        <w:framePr w:w="9782" w:h="8781" w:hRule="exact" w:wrap="none" w:vAnchor="page" w:hAnchor="page" w:x="1510" w:y="956"/>
        <w:numPr>
          <w:ilvl w:val="0"/>
          <w:numId w:val="10"/>
        </w:numPr>
        <w:shd w:val="clear" w:color="auto" w:fill="auto"/>
        <w:tabs>
          <w:tab w:val="left" w:pos="1718"/>
        </w:tabs>
        <w:spacing w:before="0"/>
        <w:ind w:firstLine="760"/>
      </w:pPr>
      <w:r>
        <w:t>Участвовать в разработке работодателем мероприятий по обеспечению полной занятости и сохранению рабочих мест;</w:t>
      </w:r>
    </w:p>
    <w:p w:rsidR="004D6197" w:rsidRDefault="00D05A35">
      <w:pPr>
        <w:pStyle w:val="10"/>
        <w:framePr w:w="9782" w:h="3579" w:hRule="exact" w:wrap="none" w:vAnchor="page" w:hAnchor="page" w:x="1510" w:y="10354"/>
        <w:shd w:val="clear" w:color="auto" w:fill="auto"/>
        <w:spacing w:after="307" w:line="280" w:lineRule="exact"/>
        <w:ind w:left="3740"/>
        <w:jc w:val="left"/>
      </w:pPr>
      <w:bookmarkStart w:id="12" w:name="bookmark11"/>
      <w:r>
        <w:t>Раздел 4. Рабочее время</w:t>
      </w:r>
      <w:bookmarkEnd w:id="12"/>
    </w:p>
    <w:p w:rsidR="004D6197" w:rsidRDefault="00D05A35">
      <w:pPr>
        <w:pStyle w:val="20"/>
        <w:framePr w:w="9782" w:h="3579" w:hRule="exact" w:wrap="none" w:vAnchor="page" w:hAnchor="page" w:x="1510" w:y="10354"/>
        <w:numPr>
          <w:ilvl w:val="0"/>
          <w:numId w:val="11"/>
        </w:numPr>
        <w:shd w:val="clear" w:color="auto" w:fill="auto"/>
        <w:tabs>
          <w:tab w:val="left" w:pos="1270"/>
        </w:tabs>
        <w:spacing w:before="0" w:line="324" w:lineRule="exact"/>
        <w:ind w:firstLine="760"/>
      </w:pPr>
      <w:r>
        <w:t>Продолжительность рабочего времени работников составляет 40 часов в неделю.</w:t>
      </w:r>
    </w:p>
    <w:p w:rsidR="004D6197" w:rsidRDefault="00D05A35">
      <w:pPr>
        <w:pStyle w:val="20"/>
        <w:framePr w:w="9782" w:h="3579" w:hRule="exact" w:wrap="none" w:vAnchor="page" w:hAnchor="page" w:x="1510" w:y="10354"/>
        <w:numPr>
          <w:ilvl w:val="0"/>
          <w:numId w:val="11"/>
        </w:numPr>
        <w:shd w:val="clear" w:color="auto" w:fill="auto"/>
        <w:tabs>
          <w:tab w:val="left" w:pos="1270"/>
        </w:tabs>
        <w:spacing w:before="0" w:line="324" w:lineRule="exact"/>
        <w:ind w:firstLine="760"/>
      </w:pPr>
      <w:r>
        <w:t>Для отдельных категорий работников может устанавливаться ненормированный рабочий день в случаях производственной необходимости (ст.101 ТК РФ).</w:t>
      </w:r>
    </w:p>
    <w:p w:rsidR="004D6197" w:rsidRDefault="00D05A35">
      <w:pPr>
        <w:pStyle w:val="20"/>
        <w:framePr w:w="9782" w:h="3579" w:hRule="exact" w:wrap="none" w:vAnchor="page" w:hAnchor="page" w:x="1510" w:y="10354"/>
        <w:numPr>
          <w:ilvl w:val="0"/>
          <w:numId w:val="11"/>
        </w:numPr>
        <w:shd w:val="clear" w:color="auto" w:fill="auto"/>
        <w:tabs>
          <w:tab w:val="left" w:pos="1270"/>
        </w:tabs>
        <w:spacing w:before="0" w:line="324" w:lineRule="exact"/>
        <w:ind w:firstLine="760"/>
      </w:pPr>
      <w:r>
        <w:t>Для работников устанавливается пятидневная непрерывная рабочая неделя с двумя выходными днями в неделю (суббота, воскресенье).</w:t>
      </w:r>
    </w:p>
    <w:p w:rsidR="004D6197" w:rsidRDefault="00D05A35">
      <w:pPr>
        <w:pStyle w:val="20"/>
        <w:framePr w:w="9782" w:h="3579" w:hRule="exact" w:wrap="none" w:vAnchor="page" w:hAnchor="page" w:x="1510" w:y="10354"/>
        <w:numPr>
          <w:ilvl w:val="0"/>
          <w:numId w:val="11"/>
        </w:numPr>
        <w:shd w:val="clear" w:color="auto" w:fill="auto"/>
        <w:tabs>
          <w:tab w:val="left" w:pos="1270"/>
        </w:tabs>
        <w:spacing w:before="0" w:line="324" w:lineRule="exact"/>
        <w:ind w:firstLine="760"/>
      </w:pPr>
      <w:r>
        <w:t>Накануне праздничных дней продолжительность работы сокращается на один час.</w:t>
      </w:r>
    </w:p>
    <w:p w:rsidR="004D6197" w:rsidRDefault="00D05A35">
      <w:pPr>
        <w:pStyle w:val="10"/>
        <w:framePr w:w="9782" w:h="1644" w:hRule="exact" w:wrap="none" w:vAnchor="page" w:hAnchor="page" w:x="1510" w:y="14229"/>
        <w:shd w:val="clear" w:color="auto" w:fill="auto"/>
        <w:spacing w:after="293" w:line="280" w:lineRule="exact"/>
        <w:ind w:left="3740"/>
        <w:jc w:val="left"/>
      </w:pPr>
      <w:bookmarkStart w:id="13" w:name="bookmark12"/>
      <w:r>
        <w:t>Раздел 5. Время отдыха</w:t>
      </w:r>
      <w:bookmarkEnd w:id="13"/>
    </w:p>
    <w:p w:rsidR="004D6197" w:rsidRDefault="00D05A35">
      <w:pPr>
        <w:pStyle w:val="20"/>
        <w:framePr w:w="9782" w:h="1644" w:hRule="exact" w:wrap="none" w:vAnchor="page" w:hAnchor="page" w:x="1510" w:y="14229"/>
        <w:numPr>
          <w:ilvl w:val="0"/>
          <w:numId w:val="12"/>
        </w:numPr>
        <w:shd w:val="clear" w:color="auto" w:fill="auto"/>
        <w:tabs>
          <w:tab w:val="left" w:pos="1274"/>
        </w:tabs>
        <w:spacing w:before="0" w:line="329" w:lineRule="exact"/>
        <w:ind w:firstLine="760"/>
      </w:pPr>
      <w:r>
        <w:t>В течение рабочего дня (смены) работникам предоставляется перерыв для отдыха и питания, время и продолжительность которого определяется Правилами внутреннего трудового распорядка.</w:t>
      </w:r>
    </w:p>
    <w:p w:rsidR="004D6197" w:rsidRDefault="00D05A35">
      <w:pPr>
        <w:pStyle w:val="a5"/>
        <w:framePr w:wrap="none" w:vAnchor="page" w:hAnchor="page" w:x="11153" w:y="15922"/>
        <w:shd w:val="clear" w:color="auto" w:fill="auto"/>
        <w:spacing w:line="190" w:lineRule="exact"/>
      </w:pPr>
      <w:r>
        <w:t>5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79" w:y="703"/>
        <w:shd w:val="clear" w:color="auto" w:fill="auto"/>
        <w:spacing w:line="190" w:lineRule="exact"/>
      </w:pPr>
      <w:r>
        <w:lastRenderedPageBreak/>
        <w:t>6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2"/>
        </w:numPr>
        <w:shd w:val="clear" w:color="auto" w:fill="auto"/>
        <w:tabs>
          <w:tab w:val="left" w:pos="1321"/>
        </w:tabs>
        <w:spacing w:before="0" w:line="329" w:lineRule="exact"/>
        <w:ind w:firstLine="780"/>
      </w:pPr>
      <w:r>
        <w:t xml:space="preserve">Работникам предоставляется ежегодный основной оплачиваемый отпуск с сохранением места работы (должности) и среднего заработка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114, 115 ТКРФ):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proofErr w:type="spellStart"/>
      <w:r>
        <w:t>Финасово</w:t>
      </w:r>
      <w:proofErr w:type="spellEnd"/>
      <w:r>
        <w:t>-экономический отдел - 30 календарных дней+ за выслугу лет;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>Аппарат</w:t>
      </w:r>
      <w:proofErr w:type="gramStart"/>
      <w:r>
        <w:t xml:space="preserve"> У</w:t>
      </w:r>
      <w:proofErr w:type="gramEnd"/>
      <w:r>
        <w:t xml:space="preserve"> О -30 календарных дней + за выслугу лет;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>Информационно-методический центр 43календарных дня;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>Отдел опеки и попечительства 30 календарных дней + за выслугу лет;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 w:after="300"/>
        <w:ind w:firstLine="780"/>
      </w:pPr>
      <w:r>
        <w:t>Младший обслуживающий персонал 28календарных дней.</w:t>
      </w:r>
    </w:p>
    <w:p w:rsidR="004D6197" w:rsidRDefault="00D05A35">
      <w:pPr>
        <w:pStyle w:val="20"/>
        <w:framePr w:w="9778" w:h="14914" w:hRule="exact" w:wrap="none" w:vAnchor="page" w:hAnchor="page" w:x="1512" w:y="954"/>
        <w:shd w:val="clear" w:color="auto" w:fill="auto"/>
        <w:spacing w:before="0"/>
        <w:ind w:firstLine="780"/>
      </w:pPr>
      <w:r>
        <w:t xml:space="preserve"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- в любое время рабочего года в соответствии с очередностью предоставления ежегодных оплачиваемых отпусков, установленной графиком отпусков, утверждаемым работодателем с учетом мнения профсоюзного комитета не </w:t>
      </w:r>
      <w:proofErr w:type="gramStart"/>
      <w:r>
        <w:t>позднее</w:t>
      </w:r>
      <w:proofErr w:type="gramEnd"/>
      <w:r>
        <w:t xml:space="preserve"> чем за две недели до наступления календарного года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123 ТК РФ).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2"/>
        </w:numPr>
        <w:shd w:val="clear" w:color="auto" w:fill="auto"/>
        <w:tabs>
          <w:tab w:val="left" w:pos="1536"/>
        </w:tabs>
        <w:spacing w:before="0"/>
        <w:ind w:firstLine="780"/>
      </w:pPr>
      <w: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2"/>
        </w:numPr>
        <w:shd w:val="clear" w:color="auto" w:fill="auto"/>
        <w:tabs>
          <w:tab w:val="left" w:pos="1321"/>
        </w:tabs>
        <w:spacing w:before="0"/>
        <w:ind w:firstLine="780"/>
      </w:pPr>
      <w:r>
        <w:t xml:space="preserve">Ежегодный оплачиваемый отпуск может быть продлен в случае временной нетрудоспособности работника наступившей во время отпуска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124 ТКРФ).</w:t>
      </w:r>
    </w:p>
    <w:p w:rsidR="004D6197" w:rsidRDefault="00D05A35">
      <w:pPr>
        <w:pStyle w:val="20"/>
        <w:framePr w:w="9778" w:h="14914" w:hRule="exact" w:wrap="none" w:vAnchor="page" w:hAnchor="page" w:x="1512" w:y="954"/>
        <w:shd w:val="clear" w:color="auto" w:fill="auto"/>
        <w:spacing w:before="0"/>
        <w:ind w:firstLine="780"/>
      </w:pPr>
      <w:r>
        <w:t xml:space="preserve">Ежегодный оплачиваемый отпуск по соглашению между работником и работодателем переносится на другой срок при несвоевременной оплате времени отпуска, либо при предупреждении работника о начале отпуска позднее, чем за две недели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124 ТК РФ).</w:t>
      </w:r>
    </w:p>
    <w:p w:rsidR="004D6197" w:rsidRDefault="00D05A35">
      <w:pPr>
        <w:pStyle w:val="20"/>
        <w:framePr w:w="9778" w:h="14914" w:hRule="exact" w:wrap="none" w:vAnchor="page" w:hAnchor="page" w:x="1512" w:y="954"/>
        <w:shd w:val="clear" w:color="auto" w:fill="auto"/>
        <w:spacing w:before="0"/>
        <w:ind w:firstLine="780"/>
      </w:pPr>
      <w:r>
        <w:t xml:space="preserve">Работникам, уволенным по инициативе работодателя, выплачивается денежная компенсация за все неиспользованные отпуска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127 ТК РФ, Конвенция МОТ № 52 «О ежегодных оплачиваемых отпусках»).</w:t>
      </w:r>
    </w:p>
    <w:p w:rsidR="004D6197" w:rsidRDefault="00D05A35">
      <w:pPr>
        <w:pStyle w:val="20"/>
        <w:framePr w:w="9778" w:h="14914" w:hRule="exact" w:wrap="none" w:vAnchor="page" w:hAnchor="page" w:x="1512" w:y="954"/>
        <w:shd w:val="clear" w:color="auto" w:fill="auto"/>
        <w:spacing w:before="0"/>
        <w:ind w:firstLine="780"/>
      </w:pPr>
      <w: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увольнения за виновные действия). При этом днем увольнения считается последний день отпуска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127 ТКРФ).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2"/>
        </w:numPr>
        <w:shd w:val="clear" w:color="auto" w:fill="auto"/>
        <w:tabs>
          <w:tab w:val="left" w:pos="1321"/>
        </w:tabs>
        <w:spacing w:before="0"/>
        <w:ind w:firstLine="780"/>
      </w:pPr>
      <w:r>
        <w:t xml:space="preserve">Отпуска без сохранения заработной платы предоставляются работнику по семейным обстоятельствам и другим уважительным причинам, продолжительность их определяется по соглашению между работником и работодателем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128 ТК РФ).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2"/>
        </w:numPr>
        <w:shd w:val="clear" w:color="auto" w:fill="auto"/>
        <w:tabs>
          <w:tab w:val="left" w:pos="1321"/>
        </w:tabs>
        <w:spacing w:before="0"/>
        <w:ind w:firstLine="780"/>
      </w:pPr>
      <w:r>
        <w:t>Стороны пришли к соглашению, что работник имеет право на получение краткосрочного отпуска с сохранением заработной платы в следующих случаях: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 xml:space="preserve">свадьбой самого работника - 3 </w:t>
      </w:r>
      <w:proofErr w:type="gramStart"/>
      <w:r>
        <w:t>календарных</w:t>
      </w:r>
      <w:proofErr w:type="gramEnd"/>
      <w:r>
        <w:t xml:space="preserve"> дня;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>свадьбой детей- 3 календарных дня;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 xml:space="preserve">рождение ребенка в семье - 3 </w:t>
      </w:r>
      <w:proofErr w:type="gramStart"/>
      <w:r>
        <w:t>календарных</w:t>
      </w:r>
      <w:proofErr w:type="gramEnd"/>
      <w:r>
        <w:t xml:space="preserve"> дня;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942"/>
        </w:tabs>
        <w:spacing w:before="0"/>
        <w:ind w:firstLine="780"/>
      </w:pPr>
      <w:r>
        <w:t>для сопровождения детей младшего школьного возраста в школу в начале учебного года - 5 календарных дней;</w:t>
      </w:r>
    </w:p>
    <w:p w:rsidR="004D6197" w:rsidRDefault="00D05A35">
      <w:pPr>
        <w:pStyle w:val="20"/>
        <w:framePr w:w="9778" w:h="14914" w:hRule="exact" w:wrap="none" w:vAnchor="page" w:hAnchor="page" w:x="1512" w:y="954"/>
        <w:numPr>
          <w:ilvl w:val="0"/>
          <w:numId w:val="13"/>
        </w:numPr>
        <w:shd w:val="clear" w:color="auto" w:fill="auto"/>
        <w:tabs>
          <w:tab w:val="left" w:pos="1011"/>
        </w:tabs>
        <w:spacing w:before="0"/>
        <w:ind w:firstLine="780"/>
      </w:pPr>
      <w:r>
        <w:t xml:space="preserve">в связи с переездом на новое место жительства - 3 </w:t>
      </w:r>
      <w:proofErr w:type="gramStart"/>
      <w:r>
        <w:t>календарных</w:t>
      </w:r>
      <w:proofErr w:type="gramEnd"/>
      <w:r>
        <w:t xml:space="preserve"> дня;</w:t>
      </w:r>
    </w:p>
    <w:p w:rsidR="004D6197" w:rsidRDefault="00D05A35">
      <w:pPr>
        <w:pStyle w:val="a5"/>
        <w:framePr w:wrap="none" w:vAnchor="page" w:hAnchor="page" w:x="11151" w:y="15923"/>
        <w:shd w:val="clear" w:color="auto" w:fill="auto"/>
        <w:spacing w:line="190" w:lineRule="exact"/>
      </w:pPr>
      <w:r>
        <w:t>6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="9773" w:h="222" w:hRule="exact" w:wrap="none" w:vAnchor="page" w:hAnchor="page" w:x="1515" w:y="698"/>
        <w:shd w:val="clear" w:color="auto" w:fill="auto"/>
        <w:spacing w:line="190" w:lineRule="exact"/>
        <w:jc w:val="right"/>
      </w:pPr>
      <w:r>
        <w:lastRenderedPageBreak/>
        <w:t>7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3"/>
        </w:numPr>
        <w:shd w:val="clear" w:color="auto" w:fill="auto"/>
        <w:tabs>
          <w:tab w:val="left" w:pos="987"/>
        </w:tabs>
        <w:spacing w:before="0" w:line="280" w:lineRule="exact"/>
        <w:ind w:firstLine="760"/>
      </w:pPr>
      <w:r>
        <w:t>для проводов детей в армию - календарных дня;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3"/>
        </w:numPr>
        <w:shd w:val="clear" w:color="auto" w:fill="auto"/>
        <w:tabs>
          <w:tab w:val="left" w:pos="987"/>
        </w:tabs>
        <w:spacing w:before="0" w:after="294" w:line="280" w:lineRule="exact"/>
        <w:ind w:firstLine="760"/>
      </w:pPr>
      <w:r>
        <w:t>на похороны близких родственников - 3 календарных дня.</w:t>
      </w:r>
    </w:p>
    <w:p w:rsidR="004D6197" w:rsidRDefault="00D05A35">
      <w:pPr>
        <w:pStyle w:val="10"/>
        <w:framePr w:w="9773" w:h="14518" w:hRule="exact" w:wrap="none" w:vAnchor="page" w:hAnchor="page" w:x="1515" w:y="1026"/>
        <w:shd w:val="clear" w:color="auto" w:fill="auto"/>
        <w:spacing w:after="0" w:line="322" w:lineRule="exact"/>
        <w:ind w:left="1140"/>
        <w:jc w:val="left"/>
      </w:pPr>
      <w:bookmarkStart w:id="14" w:name="bookmark13"/>
      <w:r>
        <w:t>Профсоюзный комитет обязуется:</w:t>
      </w:r>
      <w:bookmarkEnd w:id="14"/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4"/>
        </w:numPr>
        <w:shd w:val="clear" w:color="auto" w:fill="auto"/>
        <w:tabs>
          <w:tab w:val="left" w:pos="1477"/>
        </w:tabs>
        <w:spacing w:before="0"/>
        <w:ind w:firstLine="76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за</w:t>
      </w:r>
      <w:r>
        <w:softHyphen/>
        <w:t>конодательства о труде в части времени отдыха;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4"/>
        </w:numPr>
        <w:shd w:val="clear" w:color="auto" w:fill="auto"/>
        <w:tabs>
          <w:tab w:val="left" w:pos="1477"/>
        </w:tabs>
        <w:spacing w:before="0"/>
        <w:ind w:firstLine="760"/>
      </w:pPr>
      <w:r>
        <w:t>Представлять работодателю свое мотивированное мнение при формировании графика отпусков организации;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4"/>
        </w:numPr>
        <w:shd w:val="clear" w:color="auto" w:fill="auto"/>
        <w:tabs>
          <w:tab w:val="left" w:pos="1477"/>
        </w:tabs>
        <w:spacing w:before="0"/>
        <w:ind w:firstLine="760"/>
      </w:pPr>
      <w:r>
        <w:t>Уделять особое внимание соблюдению работодателем режима времени отдыха в отношении женщин, имеющих малолетних детей, иных лиц с семейными обязанностями.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4"/>
        </w:numPr>
        <w:shd w:val="clear" w:color="auto" w:fill="auto"/>
        <w:tabs>
          <w:tab w:val="left" w:pos="1477"/>
        </w:tabs>
        <w:spacing w:before="0" w:after="333"/>
        <w:ind w:firstLine="760"/>
      </w:pPr>
      <w:r>
        <w:t>Исчисление среднего заработка для оплаты ежегодного отпуска производится в соответствии со ст. 139 ТК РФ, иными нормативными правовыми актами федеральных органов исполнительной власти.</w:t>
      </w:r>
    </w:p>
    <w:p w:rsidR="004D6197" w:rsidRDefault="00D05A35">
      <w:pPr>
        <w:pStyle w:val="10"/>
        <w:framePr w:w="9773" w:h="14518" w:hRule="exact" w:wrap="none" w:vAnchor="page" w:hAnchor="page" w:x="1515" w:y="1026"/>
        <w:shd w:val="clear" w:color="auto" w:fill="auto"/>
        <w:spacing w:after="309" w:line="280" w:lineRule="exact"/>
        <w:ind w:left="2680"/>
        <w:jc w:val="left"/>
      </w:pPr>
      <w:bookmarkStart w:id="15" w:name="bookmark14"/>
      <w:r>
        <w:t>Раздел 6. Оплата и нормирование труда</w:t>
      </w:r>
      <w:bookmarkEnd w:id="15"/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5"/>
        </w:numPr>
        <w:shd w:val="clear" w:color="auto" w:fill="auto"/>
        <w:tabs>
          <w:tab w:val="left" w:pos="1272"/>
        </w:tabs>
        <w:spacing w:before="0"/>
        <w:ind w:firstLine="760"/>
      </w:pPr>
      <w:r>
        <w:t>Оплата труда работников производится на основе Положения об оплате труда и Положения о доплатах и надбавках, которое принимается работодателем.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5"/>
        </w:numPr>
        <w:shd w:val="clear" w:color="auto" w:fill="auto"/>
        <w:tabs>
          <w:tab w:val="left" w:pos="1272"/>
        </w:tabs>
        <w:spacing w:before="0"/>
        <w:ind w:firstLine="760"/>
      </w:pPr>
      <w:proofErr w:type="gramStart"/>
      <w:r>
        <w:t>Размеры оплаты труда</w:t>
      </w:r>
      <w:proofErr w:type="gramEnd"/>
      <w:r>
        <w:t xml:space="preserve"> руководителя, его заместителей и других работников определяются штатным расписанием, утверждаемым работодателем в соответствии с должностью, квалификацией работника и схемой должностных окладов.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5"/>
        </w:numPr>
        <w:shd w:val="clear" w:color="auto" w:fill="auto"/>
        <w:tabs>
          <w:tab w:val="left" w:pos="1272"/>
        </w:tabs>
        <w:spacing w:before="0" w:after="300"/>
        <w:ind w:firstLine="760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не может быть ниже размера прожиточного минимума трудоспособного населения, установленного в республике.</w:t>
      </w:r>
    </w:p>
    <w:p w:rsidR="004D6197" w:rsidRDefault="00D05A35">
      <w:pPr>
        <w:pStyle w:val="10"/>
        <w:framePr w:w="9773" w:h="14518" w:hRule="exact" w:wrap="none" w:vAnchor="page" w:hAnchor="page" w:x="1515" w:y="1026"/>
        <w:shd w:val="clear" w:color="auto" w:fill="auto"/>
        <w:spacing w:after="0" w:line="322" w:lineRule="exact"/>
        <w:ind w:left="840"/>
        <w:jc w:val="left"/>
      </w:pPr>
      <w:bookmarkStart w:id="16" w:name="bookmark15"/>
      <w:r>
        <w:t>Работодатель обязуется:</w:t>
      </w:r>
      <w:bookmarkEnd w:id="16"/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6"/>
        </w:numPr>
        <w:shd w:val="clear" w:color="auto" w:fill="auto"/>
        <w:tabs>
          <w:tab w:val="left" w:pos="1477"/>
        </w:tabs>
        <w:spacing w:before="0"/>
        <w:ind w:firstLine="760"/>
      </w:pPr>
      <w:r>
        <w:t>Производить доплаты за совмещение профессий, расширение зоны обслуживания, выполнение обязанностей временно отсутствующего работника. Размер доплаты устанавливается по соглашению сторон;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6"/>
        </w:numPr>
        <w:shd w:val="clear" w:color="auto" w:fill="auto"/>
        <w:tabs>
          <w:tab w:val="left" w:pos="1477"/>
        </w:tabs>
        <w:spacing w:before="0"/>
        <w:ind w:firstLine="760"/>
      </w:pPr>
      <w:r>
        <w:t>Выплачивать премию работникам в соответствии с Положением об оплате труда, устанавливающим порядок и размеры премирования для каждого структурного подразделения и каждой категории работников.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6"/>
        </w:numPr>
        <w:shd w:val="clear" w:color="auto" w:fill="auto"/>
        <w:tabs>
          <w:tab w:val="left" w:pos="1477"/>
        </w:tabs>
        <w:spacing w:before="0"/>
        <w:ind w:firstLine="760"/>
        <w:jc w:val="left"/>
      </w:pPr>
      <w:r>
        <w:t>Выплачивать заработную плату не реже чем каждые полмесяца (аванс с 15 по 30 число текущего месяца, а оставшуюся часть с 15 по 30 число следующего месяца).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6"/>
        </w:numPr>
        <w:shd w:val="clear" w:color="auto" w:fill="auto"/>
        <w:tabs>
          <w:tab w:val="left" w:pos="1477"/>
        </w:tabs>
        <w:spacing w:before="0"/>
        <w:ind w:firstLine="760"/>
      </w:pPr>
      <w:r>
        <w:t>Извещать работников обо всех изменениях в размерах и условиях оплаты труда не позднее, чем за 2 месяца;</w:t>
      </w:r>
    </w:p>
    <w:p w:rsidR="004D6197" w:rsidRDefault="00D05A35">
      <w:pPr>
        <w:pStyle w:val="20"/>
        <w:framePr w:w="9773" w:h="14518" w:hRule="exact" w:wrap="none" w:vAnchor="page" w:hAnchor="page" w:x="1515" w:y="1026"/>
        <w:numPr>
          <w:ilvl w:val="0"/>
          <w:numId w:val="16"/>
        </w:numPr>
        <w:shd w:val="clear" w:color="auto" w:fill="auto"/>
        <w:tabs>
          <w:tab w:val="left" w:pos="1477"/>
        </w:tabs>
        <w:spacing w:before="0"/>
        <w:ind w:firstLine="760"/>
      </w:pPr>
      <w:r>
        <w:t>Работодатель или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4D6197" w:rsidRDefault="00D05A35">
      <w:pPr>
        <w:pStyle w:val="a5"/>
        <w:framePr w:wrap="none" w:vAnchor="page" w:hAnchor="page" w:x="11148" w:y="15904"/>
        <w:shd w:val="clear" w:color="auto" w:fill="auto"/>
        <w:spacing w:line="190" w:lineRule="exact"/>
      </w:pPr>
      <w:r>
        <w:t>7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93" w:y="698"/>
        <w:shd w:val="clear" w:color="auto" w:fill="auto"/>
        <w:spacing w:line="190" w:lineRule="exact"/>
      </w:pPr>
      <w:r>
        <w:lastRenderedPageBreak/>
        <w:t>8</w:t>
      </w:r>
    </w:p>
    <w:p w:rsidR="004D6197" w:rsidRDefault="00D05A35">
      <w:pPr>
        <w:pStyle w:val="20"/>
        <w:framePr w:w="9758" w:h="9833" w:hRule="exact" w:wrap="none" w:vAnchor="page" w:hAnchor="page" w:x="1522" w:y="950"/>
        <w:shd w:val="clear" w:color="auto" w:fill="auto"/>
        <w:spacing w:before="0"/>
        <w:ind w:firstLine="760"/>
      </w:pPr>
      <w:r>
        <w:t>Для всех случаев определения размера средней заработной платы, предусмотренных ТК РФ, устанавливается единый порядок ее исчисления.</w:t>
      </w:r>
    </w:p>
    <w:p w:rsidR="004D6197" w:rsidRDefault="00D05A35">
      <w:pPr>
        <w:pStyle w:val="20"/>
        <w:framePr w:w="9758" w:h="9833" w:hRule="exact" w:wrap="none" w:vAnchor="page" w:hAnchor="page" w:x="1522" w:y="950"/>
        <w:shd w:val="clear" w:color="auto" w:fill="auto"/>
        <w:spacing w:before="0"/>
        <w:ind w:firstLine="760"/>
      </w:pPr>
      <w:r>
        <w:t>Для расчета средней зарплаты учитываются все выплаты, применяемые в организации, независимо от источников этих выплат.</w:t>
      </w:r>
    </w:p>
    <w:p w:rsidR="004D6197" w:rsidRDefault="00D05A35">
      <w:pPr>
        <w:pStyle w:val="20"/>
        <w:framePr w:w="9758" w:h="9833" w:hRule="exact" w:wrap="none" w:vAnchor="page" w:hAnchor="page" w:x="1522" w:y="950"/>
        <w:shd w:val="clear" w:color="auto" w:fill="auto"/>
        <w:spacing w:before="0" w:after="333"/>
        <w:ind w:firstLine="760"/>
      </w:pPr>
      <w:r>
        <w:t>При любом режиме работы расчет средней заработной платы производится исходя из фактически начисленной работнику заработной платы и фактически отработанного им времени за 12 календарных месяцев, в течение которых за работником сохраняется заработная плата.</w:t>
      </w:r>
    </w:p>
    <w:p w:rsidR="004D6197" w:rsidRDefault="00D05A35">
      <w:pPr>
        <w:pStyle w:val="10"/>
        <w:framePr w:w="9758" w:h="9833" w:hRule="exact" w:wrap="none" w:vAnchor="page" w:hAnchor="page" w:x="1522" w:y="950"/>
        <w:shd w:val="clear" w:color="auto" w:fill="auto"/>
        <w:spacing w:after="292" w:line="280" w:lineRule="exact"/>
        <w:ind w:left="340"/>
      </w:pPr>
      <w:bookmarkStart w:id="17" w:name="bookmark16"/>
      <w:r>
        <w:t>Раздел 7. Охрана труда</w:t>
      </w:r>
      <w:bookmarkEnd w:id="17"/>
    </w:p>
    <w:p w:rsidR="004D6197" w:rsidRDefault="00D05A35">
      <w:pPr>
        <w:pStyle w:val="20"/>
        <w:framePr w:w="9758" w:h="9833" w:hRule="exact" w:wrap="none" w:vAnchor="page" w:hAnchor="page" w:x="1522" w:y="950"/>
        <w:numPr>
          <w:ilvl w:val="0"/>
          <w:numId w:val="17"/>
        </w:numPr>
        <w:shd w:val="clear" w:color="auto" w:fill="auto"/>
        <w:spacing w:before="0"/>
        <w:ind w:firstLine="760"/>
      </w:pPr>
      <w:r>
        <w:t xml:space="preserve"> 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местах, в соответствии с действующим законодательством по охране труда, безопасности и санитарн</w:t>
      </w:r>
      <w:proofErr w:type="gramStart"/>
      <w:r>
        <w:t>о-</w:t>
      </w:r>
      <w:proofErr w:type="gramEnd"/>
      <w:r>
        <w:t xml:space="preserve"> гигиенического благополучия.</w:t>
      </w:r>
    </w:p>
    <w:p w:rsidR="004D6197" w:rsidRDefault="00D05A35">
      <w:pPr>
        <w:pStyle w:val="20"/>
        <w:framePr w:w="9758" w:h="9833" w:hRule="exact" w:wrap="none" w:vAnchor="page" w:hAnchor="page" w:x="1522" w:y="950"/>
        <w:numPr>
          <w:ilvl w:val="0"/>
          <w:numId w:val="17"/>
        </w:numPr>
        <w:shd w:val="clear" w:color="auto" w:fill="auto"/>
        <w:tabs>
          <w:tab w:val="left" w:pos="1310"/>
        </w:tabs>
        <w:spacing w:before="0" w:after="333"/>
        <w:ind w:firstLine="760"/>
      </w:pPr>
      <w:r>
        <w:t>Стороны исходят из того, что профсоюзный комитет пользуется правом на участие в любых государственных экспертизах на соответствие новой технологии требованиям охраны труда. В то же время он может проводить свои независимые экспертизы условий работы с целью выявления их влияния на работоспособность (здоровье) работника. Для этого он вправе привлекать сторонние специализированные организации или соответствующих специалистов.</w:t>
      </w:r>
    </w:p>
    <w:p w:rsidR="004D6197" w:rsidRDefault="00D05A35">
      <w:pPr>
        <w:pStyle w:val="10"/>
        <w:framePr w:w="9758" w:h="9833" w:hRule="exact" w:wrap="none" w:vAnchor="page" w:hAnchor="page" w:x="1522" w:y="950"/>
        <w:shd w:val="clear" w:color="auto" w:fill="auto"/>
        <w:spacing w:after="0" w:line="280" w:lineRule="exact"/>
        <w:ind w:firstLine="760"/>
        <w:jc w:val="both"/>
      </w:pPr>
      <w:bookmarkStart w:id="18" w:name="bookmark17"/>
      <w:r>
        <w:t>Работодатель обязуется:</w:t>
      </w:r>
      <w:bookmarkEnd w:id="18"/>
    </w:p>
    <w:p w:rsidR="004D6197" w:rsidRDefault="00D05A35">
      <w:pPr>
        <w:pStyle w:val="20"/>
        <w:framePr w:w="9758" w:h="9833" w:hRule="exact" w:wrap="none" w:vAnchor="page" w:hAnchor="page" w:x="1522" w:y="950"/>
        <w:numPr>
          <w:ilvl w:val="0"/>
          <w:numId w:val="18"/>
        </w:numPr>
        <w:shd w:val="clear" w:color="auto" w:fill="auto"/>
        <w:tabs>
          <w:tab w:val="left" w:pos="1484"/>
        </w:tabs>
        <w:spacing w:before="0" w:line="348" w:lineRule="exact"/>
        <w:ind w:firstLine="760"/>
      </w:pPr>
      <w:r>
        <w:t>Разрабатывать и по согласованию с профсоюзным комитетом утверждать Правила и инструкции по охране труда;</w:t>
      </w:r>
    </w:p>
    <w:p w:rsidR="004D6197" w:rsidRDefault="00D05A35">
      <w:pPr>
        <w:pStyle w:val="20"/>
        <w:framePr w:w="9758" w:h="9833" w:hRule="exact" w:wrap="none" w:vAnchor="page" w:hAnchor="page" w:x="1522" w:y="950"/>
        <w:numPr>
          <w:ilvl w:val="0"/>
          <w:numId w:val="18"/>
        </w:numPr>
        <w:shd w:val="clear" w:color="auto" w:fill="auto"/>
        <w:tabs>
          <w:tab w:val="left" w:pos="1484"/>
        </w:tabs>
        <w:spacing w:before="0" w:line="348" w:lineRule="exact"/>
        <w:ind w:firstLine="760"/>
      </w:pPr>
      <w:r>
        <w:t>Обеспечить инструктаж по охране труда, обучение безопасным методам и приемам выполнения работ по охране труда;</w:t>
      </w:r>
    </w:p>
    <w:p w:rsidR="004D6197" w:rsidRDefault="00D05A35">
      <w:pPr>
        <w:pStyle w:val="10"/>
        <w:framePr w:w="9758" w:h="3929" w:hRule="exact" w:wrap="none" w:vAnchor="page" w:hAnchor="page" w:x="1522" w:y="11395"/>
        <w:shd w:val="clear" w:color="auto" w:fill="auto"/>
        <w:spacing w:after="0" w:line="322" w:lineRule="exact"/>
        <w:ind w:firstLine="760"/>
        <w:jc w:val="both"/>
      </w:pPr>
      <w:bookmarkStart w:id="19" w:name="bookmark18"/>
      <w:r>
        <w:t>Профсоюзный комитет обязуется:</w:t>
      </w:r>
      <w:bookmarkEnd w:id="19"/>
    </w:p>
    <w:p w:rsidR="004D6197" w:rsidRDefault="00D05A35">
      <w:pPr>
        <w:pStyle w:val="20"/>
        <w:framePr w:w="9758" w:h="3929" w:hRule="exact" w:wrap="none" w:vAnchor="page" w:hAnchor="page" w:x="1522" w:y="11395"/>
        <w:numPr>
          <w:ilvl w:val="0"/>
          <w:numId w:val="19"/>
        </w:numPr>
        <w:shd w:val="clear" w:color="auto" w:fill="auto"/>
        <w:tabs>
          <w:tab w:val="left" w:pos="1747"/>
        </w:tabs>
        <w:spacing w:before="0"/>
        <w:ind w:firstLine="760"/>
      </w:pPr>
      <w:r>
        <w:t>Представлять интересы пострадавших работников при расследовании несчастных случаев на работе и профзаболеваний, интересы работников по вопросам условий, охраны труда и безопасности;</w:t>
      </w:r>
    </w:p>
    <w:p w:rsidR="004D6197" w:rsidRDefault="00D05A35">
      <w:pPr>
        <w:pStyle w:val="20"/>
        <w:framePr w:w="9758" w:h="3929" w:hRule="exact" w:wrap="none" w:vAnchor="page" w:hAnchor="page" w:x="1522" w:y="11395"/>
        <w:numPr>
          <w:ilvl w:val="0"/>
          <w:numId w:val="19"/>
        </w:numPr>
        <w:shd w:val="clear" w:color="auto" w:fill="auto"/>
        <w:tabs>
          <w:tab w:val="left" w:pos="1374"/>
        </w:tabs>
        <w:spacing w:before="0"/>
        <w:ind w:firstLine="760"/>
      </w:pPr>
      <w:r>
        <w:t>Контролировать расходование средств на охрану труда, социальную защиту и оздоровление работников и членов их семей;</w:t>
      </w:r>
    </w:p>
    <w:p w:rsidR="004D6197" w:rsidRDefault="00D05A35">
      <w:pPr>
        <w:pStyle w:val="20"/>
        <w:framePr w:w="9758" w:h="3929" w:hRule="exact" w:wrap="none" w:vAnchor="page" w:hAnchor="page" w:x="1522" w:y="11395"/>
        <w:numPr>
          <w:ilvl w:val="0"/>
          <w:numId w:val="19"/>
        </w:numPr>
        <w:shd w:val="clear" w:color="auto" w:fill="auto"/>
        <w:tabs>
          <w:tab w:val="left" w:pos="1484"/>
        </w:tabs>
        <w:spacing w:before="0"/>
        <w:ind w:firstLine="760"/>
      </w:pPr>
      <w:r>
        <w:t>Контролировать исполнение законодательства при возмещении вреда работникам (а также семье погибшего, умершего кормильца), получившим профессиональное заболевание или пострадавшим от несчастных случаев на работе;</w:t>
      </w:r>
    </w:p>
    <w:p w:rsidR="004D6197" w:rsidRDefault="00D05A35">
      <w:pPr>
        <w:pStyle w:val="20"/>
        <w:framePr w:w="9758" w:h="3929" w:hRule="exact" w:wrap="none" w:vAnchor="page" w:hAnchor="page" w:x="1522" w:y="11395"/>
        <w:numPr>
          <w:ilvl w:val="0"/>
          <w:numId w:val="19"/>
        </w:numPr>
        <w:shd w:val="clear" w:color="auto" w:fill="auto"/>
        <w:tabs>
          <w:tab w:val="left" w:pos="1484"/>
        </w:tabs>
        <w:spacing w:before="0"/>
        <w:ind w:firstLine="760"/>
      </w:pPr>
      <w:r>
        <w:t>Организовать выборы уполномоченных (доверенных) лиц по охране труда в каждом структурном подразделении;</w:t>
      </w:r>
    </w:p>
    <w:p w:rsidR="004D6197" w:rsidRDefault="00D05A35">
      <w:pPr>
        <w:pStyle w:val="a5"/>
        <w:framePr w:wrap="none" w:vAnchor="page" w:hAnchor="page" w:x="11146" w:y="15923"/>
        <w:shd w:val="clear" w:color="auto" w:fill="auto"/>
        <w:spacing w:line="190" w:lineRule="exact"/>
      </w:pPr>
      <w:r>
        <w:t>8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a5"/>
        <w:framePr w:wrap="none" w:vAnchor="page" w:hAnchor="page" w:x="11079" w:y="702"/>
        <w:shd w:val="clear" w:color="auto" w:fill="auto"/>
        <w:spacing w:line="190" w:lineRule="exact"/>
      </w:pPr>
      <w:r>
        <w:lastRenderedPageBreak/>
        <w:t>9</w:t>
      </w:r>
    </w:p>
    <w:p w:rsidR="004D6197" w:rsidRDefault="00D05A35">
      <w:pPr>
        <w:pStyle w:val="40"/>
        <w:framePr w:w="9758" w:h="1356" w:hRule="exact" w:wrap="none" w:vAnchor="page" w:hAnchor="page" w:x="1522" w:y="965"/>
        <w:shd w:val="clear" w:color="auto" w:fill="auto"/>
      </w:pPr>
      <w:r>
        <w:t xml:space="preserve">Работники обязаны </w:t>
      </w:r>
      <w:r>
        <w:rPr>
          <w:rStyle w:val="41"/>
          <w:lang w:val="en-US" w:eastAsia="en-US" w:bidi="en-US"/>
        </w:rPr>
        <w:t>(cm.</w:t>
      </w:r>
      <w:r>
        <w:rPr>
          <w:rStyle w:val="41"/>
        </w:rPr>
        <w:t>214 ТКРФ):</w:t>
      </w:r>
    </w:p>
    <w:p w:rsidR="004D6197" w:rsidRDefault="00D05A35">
      <w:pPr>
        <w:pStyle w:val="20"/>
        <w:framePr w:w="9758" w:h="1356" w:hRule="exact" w:wrap="none" w:vAnchor="page" w:hAnchor="page" w:x="1522" w:y="965"/>
        <w:numPr>
          <w:ilvl w:val="0"/>
          <w:numId w:val="20"/>
        </w:numPr>
        <w:shd w:val="clear" w:color="auto" w:fill="auto"/>
        <w:tabs>
          <w:tab w:val="left" w:pos="1464"/>
        </w:tabs>
        <w:spacing w:before="0" w:line="324" w:lineRule="exact"/>
        <w:ind w:firstLine="760"/>
      </w:pPr>
      <w: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D6197" w:rsidRDefault="00D05A35">
      <w:pPr>
        <w:pStyle w:val="10"/>
        <w:framePr w:w="9758" w:h="9058" w:hRule="exact" w:wrap="none" w:vAnchor="page" w:hAnchor="page" w:x="1522" w:y="2623"/>
        <w:shd w:val="clear" w:color="auto" w:fill="auto"/>
        <w:spacing w:after="287" w:line="280" w:lineRule="exact"/>
        <w:ind w:left="2820"/>
        <w:jc w:val="left"/>
      </w:pPr>
      <w:bookmarkStart w:id="20" w:name="bookmark19"/>
      <w:r>
        <w:t>Раздел 8 Заключительные положения</w:t>
      </w:r>
      <w:bookmarkEnd w:id="20"/>
    </w:p>
    <w:p w:rsidR="004D6197" w:rsidRDefault="00D05A35">
      <w:pPr>
        <w:pStyle w:val="20"/>
        <w:framePr w:w="9758" w:h="9058" w:hRule="exact" w:wrap="none" w:vAnchor="page" w:hAnchor="page" w:x="1522" w:y="2623"/>
        <w:numPr>
          <w:ilvl w:val="0"/>
          <w:numId w:val="21"/>
        </w:numPr>
        <w:shd w:val="clear" w:color="auto" w:fill="auto"/>
        <w:tabs>
          <w:tab w:val="left" w:pos="1284"/>
        </w:tabs>
        <w:spacing w:before="0"/>
        <w:ind w:firstLine="760"/>
      </w:pPr>
      <w:r>
        <w:t>Настоящий коллективный договор заключен сроком на три года.</w:t>
      </w:r>
    </w:p>
    <w:p w:rsidR="004D6197" w:rsidRDefault="00D05A35">
      <w:pPr>
        <w:pStyle w:val="20"/>
        <w:framePr w:w="9758" w:h="9058" w:hRule="exact" w:wrap="none" w:vAnchor="page" w:hAnchor="page" w:x="1522" w:y="2623"/>
        <w:numPr>
          <w:ilvl w:val="0"/>
          <w:numId w:val="21"/>
        </w:numPr>
        <w:shd w:val="clear" w:color="auto" w:fill="auto"/>
        <w:tabs>
          <w:tab w:val="left" w:pos="1230"/>
        </w:tabs>
        <w:spacing w:before="0"/>
        <w:ind w:firstLine="760"/>
      </w:pPr>
      <w:r>
        <w:t>По истечении срока действия коллективный договор действует до тех пор, пока стороны не заключат новый.</w:t>
      </w:r>
    </w:p>
    <w:p w:rsidR="004D6197" w:rsidRDefault="00D05A35">
      <w:pPr>
        <w:pStyle w:val="20"/>
        <w:framePr w:w="9758" w:h="9058" w:hRule="exact" w:wrap="none" w:vAnchor="page" w:hAnchor="page" w:x="1522" w:y="2623"/>
        <w:shd w:val="clear" w:color="auto" w:fill="auto"/>
        <w:spacing w:before="0"/>
        <w:ind w:firstLine="760"/>
      </w:pPr>
      <w: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4D6197" w:rsidRDefault="00D05A35">
      <w:pPr>
        <w:pStyle w:val="20"/>
        <w:framePr w:w="9758" w:h="9058" w:hRule="exact" w:wrap="none" w:vAnchor="page" w:hAnchor="page" w:x="1522" w:y="2623"/>
        <w:shd w:val="clear" w:color="auto" w:fill="auto"/>
        <w:spacing w:before="0"/>
        <w:ind w:firstLine="760"/>
      </w:pPr>
      <w: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4D6197" w:rsidRDefault="00D05A35">
      <w:pPr>
        <w:pStyle w:val="20"/>
        <w:framePr w:w="9758" w:h="9058" w:hRule="exact" w:wrap="none" w:vAnchor="page" w:hAnchor="page" w:x="1522" w:y="2623"/>
        <w:shd w:val="clear" w:color="auto" w:fill="auto"/>
        <w:spacing w:before="0"/>
        <w:ind w:firstLine="760"/>
      </w:pPr>
      <w:r w:rsidRPr="00DA63C4">
        <w:rPr>
          <w:lang w:eastAsia="en-US" w:bidi="en-US"/>
        </w:rPr>
        <w:t xml:space="preserve">8.3.. </w:t>
      </w:r>
      <w:r>
        <w:t xml:space="preserve">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</w:t>
      </w:r>
      <w:r w:rsidRPr="00DA63C4">
        <w:rPr>
          <w:rStyle w:val="21"/>
          <w:lang w:eastAsia="en-US" w:bidi="en-US"/>
        </w:rPr>
        <w:t>(</w:t>
      </w:r>
      <w:r>
        <w:rPr>
          <w:rStyle w:val="21"/>
          <w:lang w:val="en-US" w:eastAsia="en-US" w:bidi="en-US"/>
        </w:rPr>
        <w:t>cm</w:t>
      </w:r>
      <w:r w:rsidRPr="00DA63C4">
        <w:rPr>
          <w:rStyle w:val="21"/>
          <w:lang w:eastAsia="en-US" w:bidi="en-US"/>
        </w:rPr>
        <w:t xml:space="preserve">. </w:t>
      </w:r>
      <w:r>
        <w:rPr>
          <w:rStyle w:val="21"/>
        </w:rPr>
        <w:t>44 ТК РФ).</w:t>
      </w:r>
    </w:p>
    <w:p w:rsidR="004D6197" w:rsidRDefault="00D05A35">
      <w:pPr>
        <w:pStyle w:val="20"/>
        <w:framePr w:w="9758" w:h="9058" w:hRule="exact" w:wrap="none" w:vAnchor="page" w:hAnchor="page" w:x="1522" w:y="2623"/>
        <w:shd w:val="clear" w:color="auto" w:fill="auto"/>
        <w:spacing w:before="0"/>
        <w:ind w:firstLine="760"/>
      </w:pPr>
      <w:r>
        <w:t>Неурегулированные разногласия становятся предметом дальнейших коллективных переговоров или разрешаются в соответствии с положениями главы 61 Трудового кодекса Российской Федерации и иными федеральными законами.</w:t>
      </w:r>
    </w:p>
    <w:p w:rsidR="004D6197" w:rsidRDefault="00D05A35">
      <w:pPr>
        <w:pStyle w:val="20"/>
        <w:framePr w:w="9758" w:h="9058" w:hRule="exact" w:wrap="none" w:vAnchor="page" w:hAnchor="page" w:x="1522" w:y="2623"/>
        <w:numPr>
          <w:ilvl w:val="0"/>
          <w:numId w:val="22"/>
        </w:numPr>
        <w:shd w:val="clear" w:color="auto" w:fill="auto"/>
        <w:tabs>
          <w:tab w:val="left" w:pos="1230"/>
        </w:tabs>
        <w:spacing w:before="0"/>
        <w:ind w:firstLine="760"/>
      </w:pPr>
      <w:r>
        <w:t>Неотъемлемой частью коллективного договора являются Приложения к нему, указанные в тексте.</w:t>
      </w:r>
    </w:p>
    <w:p w:rsidR="004D6197" w:rsidRDefault="00D05A35">
      <w:pPr>
        <w:pStyle w:val="20"/>
        <w:framePr w:w="9758" w:h="9058" w:hRule="exact" w:wrap="none" w:vAnchor="page" w:hAnchor="page" w:x="1522" w:y="2623"/>
        <w:numPr>
          <w:ilvl w:val="0"/>
          <w:numId w:val="22"/>
        </w:numPr>
        <w:shd w:val="clear" w:color="auto" w:fill="auto"/>
        <w:tabs>
          <w:tab w:val="left" w:pos="1244"/>
        </w:tabs>
        <w:spacing w:before="0"/>
        <w:ind w:firstLine="760"/>
      </w:pPr>
      <w:proofErr w:type="gramStart"/>
      <w:r>
        <w:t>Работодатель (представитель работодателя) обязуется в течение семи дней со дня подписания настоящего коллективного договора направить его на уведомительную регистрацию в соответствующий местный орган по труду (ст. 50 ТК РФ), а также обязуется в течение 10 дней после подписания коллективного договора довести его текст до сведения всех работников организации, а также ознакомить с ним вновь поступающих работников.</w:t>
      </w:r>
      <w:proofErr w:type="gramEnd"/>
    </w:p>
    <w:p w:rsidR="004D6197" w:rsidRDefault="00D05A35">
      <w:pPr>
        <w:pStyle w:val="a5"/>
        <w:framePr w:wrap="none" w:vAnchor="page" w:hAnchor="page" w:x="11160" w:y="15918"/>
        <w:shd w:val="clear" w:color="auto" w:fill="auto"/>
        <w:spacing w:line="190" w:lineRule="exact"/>
      </w:pPr>
      <w:r>
        <w:t>9</w:t>
      </w:r>
    </w:p>
    <w:p w:rsidR="004D6197" w:rsidRDefault="004D6197">
      <w:pPr>
        <w:rPr>
          <w:sz w:val="2"/>
          <w:szCs w:val="2"/>
        </w:rPr>
        <w:sectPr w:rsidR="004D6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6197" w:rsidRDefault="00D05A35">
      <w:pPr>
        <w:pStyle w:val="10"/>
        <w:framePr w:w="9758" w:h="2300" w:hRule="exact" w:wrap="none" w:vAnchor="page" w:hAnchor="page" w:x="1561" w:y="2297"/>
        <w:shd w:val="clear" w:color="auto" w:fill="auto"/>
        <w:spacing w:after="282" w:line="280" w:lineRule="exact"/>
        <w:jc w:val="left"/>
      </w:pPr>
      <w:bookmarkStart w:id="21" w:name="bookmark20"/>
      <w:r>
        <w:lastRenderedPageBreak/>
        <w:t>Рекомендуемый перечень приложений к коллективному договору</w:t>
      </w:r>
      <w:bookmarkEnd w:id="21"/>
    </w:p>
    <w:p w:rsidR="004D6197" w:rsidRDefault="00D05A35">
      <w:pPr>
        <w:pStyle w:val="20"/>
        <w:framePr w:w="9758" w:h="2300" w:hRule="exact" w:wrap="none" w:vAnchor="page" w:hAnchor="page" w:x="1561" w:y="2297"/>
        <w:numPr>
          <w:ilvl w:val="0"/>
          <w:numId w:val="23"/>
        </w:numPr>
        <w:shd w:val="clear" w:color="auto" w:fill="auto"/>
        <w:tabs>
          <w:tab w:val="left" w:pos="731"/>
        </w:tabs>
        <w:spacing w:before="0" w:line="319" w:lineRule="exact"/>
        <w:ind w:left="380"/>
      </w:pPr>
      <w:r>
        <w:t>Правила внутреннего трудового распорядка учреждения.</w:t>
      </w:r>
    </w:p>
    <w:p w:rsidR="004D6197" w:rsidRDefault="00D05A35">
      <w:pPr>
        <w:pStyle w:val="20"/>
        <w:framePr w:w="9758" w:h="2300" w:hRule="exact" w:wrap="none" w:vAnchor="page" w:hAnchor="page" w:x="1561" w:y="2297"/>
        <w:numPr>
          <w:ilvl w:val="0"/>
          <w:numId w:val="23"/>
        </w:numPr>
        <w:shd w:val="clear" w:color="auto" w:fill="auto"/>
        <w:tabs>
          <w:tab w:val="left" w:pos="762"/>
        </w:tabs>
        <w:spacing w:before="0" w:line="319" w:lineRule="exact"/>
        <w:ind w:left="380"/>
      </w:pPr>
      <w:r>
        <w:t>Положение об оплате труда работников учреждения.</w:t>
      </w:r>
    </w:p>
    <w:p w:rsidR="004D6197" w:rsidRDefault="00D05A35">
      <w:pPr>
        <w:pStyle w:val="20"/>
        <w:framePr w:w="9758" w:h="2300" w:hRule="exact" w:wrap="none" w:vAnchor="page" w:hAnchor="page" w:x="1561" w:y="2297"/>
        <w:numPr>
          <w:ilvl w:val="0"/>
          <w:numId w:val="23"/>
        </w:numPr>
        <w:shd w:val="clear" w:color="auto" w:fill="auto"/>
        <w:tabs>
          <w:tab w:val="left" w:pos="762"/>
        </w:tabs>
        <w:spacing w:before="0" w:line="319" w:lineRule="exact"/>
        <w:ind w:left="380"/>
      </w:pPr>
      <w:r>
        <w:t>Положение о премировании работников учреждения.</w:t>
      </w:r>
    </w:p>
    <w:p w:rsidR="004D6197" w:rsidRDefault="00D05A35">
      <w:pPr>
        <w:pStyle w:val="20"/>
        <w:framePr w:w="9758" w:h="2300" w:hRule="exact" w:wrap="none" w:vAnchor="page" w:hAnchor="page" w:x="1561" w:y="2297"/>
        <w:numPr>
          <w:ilvl w:val="0"/>
          <w:numId w:val="23"/>
        </w:numPr>
        <w:shd w:val="clear" w:color="auto" w:fill="auto"/>
        <w:tabs>
          <w:tab w:val="left" w:pos="762"/>
        </w:tabs>
        <w:spacing w:before="0" w:line="319" w:lineRule="exact"/>
        <w:ind w:left="380"/>
      </w:pPr>
      <w:r>
        <w:t>Соглашение по охране труда.</w:t>
      </w:r>
    </w:p>
    <w:p w:rsidR="004D6197" w:rsidRDefault="004D6197" w:rsidP="00810B00">
      <w:pPr>
        <w:pStyle w:val="20"/>
        <w:framePr w:w="9758" w:h="2300" w:hRule="exact" w:wrap="none" w:vAnchor="page" w:hAnchor="page" w:x="1561" w:y="2297"/>
        <w:shd w:val="clear" w:color="auto" w:fill="auto"/>
        <w:tabs>
          <w:tab w:val="left" w:pos="762"/>
        </w:tabs>
        <w:spacing w:before="0" w:line="319" w:lineRule="exact"/>
        <w:ind w:left="380"/>
      </w:pPr>
    </w:p>
    <w:p w:rsidR="004D6197" w:rsidRDefault="004D6197">
      <w:pPr>
        <w:rPr>
          <w:sz w:val="2"/>
          <w:szCs w:val="2"/>
        </w:rPr>
      </w:pPr>
    </w:p>
    <w:sectPr w:rsidR="004D61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0" w:rsidRDefault="00903660">
      <w:r>
        <w:separator/>
      </w:r>
    </w:p>
  </w:endnote>
  <w:endnote w:type="continuationSeparator" w:id="0">
    <w:p w:rsidR="00903660" w:rsidRDefault="009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0" w:rsidRDefault="00903660"/>
  </w:footnote>
  <w:footnote w:type="continuationSeparator" w:id="0">
    <w:p w:rsidR="00903660" w:rsidRDefault="009036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AD"/>
    <w:multiLevelType w:val="multilevel"/>
    <w:tmpl w:val="C78E2B1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302A"/>
    <w:multiLevelType w:val="multilevel"/>
    <w:tmpl w:val="08E8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F3F2C"/>
    <w:multiLevelType w:val="multilevel"/>
    <w:tmpl w:val="8DF80928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10E81"/>
    <w:multiLevelType w:val="multilevel"/>
    <w:tmpl w:val="4B56A6D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002837"/>
    <w:multiLevelType w:val="multilevel"/>
    <w:tmpl w:val="09100B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4F12"/>
    <w:multiLevelType w:val="multilevel"/>
    <w:tmpl w:val="526C5BB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27890"/>
    <w:multiLevelType w:val="multilevel"/>
    <w:tmpl w:val="EDCA130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43954"/>
    <w:multiLevelType w:val="multilevel"/>
    <w:tmpl w:val="34DC38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86C1E"/>
    <w:multiLevelType w:val="multilevel"/>
    <w:tmpl w:val="249CF2B0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22723F"/>
    <w:multiLevelType w:val="multilevel"/>
    <w:tmpl w:val="3976EDE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C38B1"/>
    <w:multiLevelType w:val="multilevel"/>
    <w:tmpl w:val="34D405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F7843"/>
    <w:multiLevelType w:val="multilevel"/>
    <w:tmpl w:val="C5FC08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558C9"/>
    <w:multiLevelType w:val="multilevel"/>
    <w:tmpl w:val="C46CDD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A5F7F"/>
    <w:multiLevelType w:val="multilevel"/>
    <w:tmpl w:val="9EAEE40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FD42FE"/>
    <w:multiLevelType w:val="multilevel"/>
    <w:tmpl w:val="8662C4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A2C7F"/>
    <w:multiLevelType w:val="multilevel"/>
    <w:tmpl w:val="9B0A6C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7C3A47"/>
    <w:multiLevelType w:val="multilevel"/>
    <w:tmpl w:val="0F929AE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2677C"/>
    <w:multiLevelType w:val="multilevel"/>
    <w:tmpl w:val="956A6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D0466F"/>
    <w:multiLevelType w:val="multilevel"/>
    <w:tmpl w:val="86F285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7637F"/>
    <w:multiLevelType w:val="multilevel"/>
    <w:tmpl w:val="77822A2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E56FC7"/>
    <w:multiLevelType w:val="multilevel"/>
    <w:tmpl w:val="FA94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B3EBC"/>
    <w:multiLevelType w:val="multilevel"/>
    <w:tmpl w:val="FFF621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B81C60"/>
    <w:multiLevelType w:val="multilevel"/>
    <w:tmpl w:val="6B8437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1"/>
  </w:num>
  <w:num w:numId="5">
    <w:abstractNumId w:val="10"/>
  </w:num>
  <w:num w:numId="6">
    <w:abstractNumId w:val="7"/>
  </w:num>
  <w:num w:numId="7">
    <w:abstractNumId w:val="15"/>
  </w:num>
  <w:num w:numId="8">
    <w:abstractNumId w:val="19"/>
  </w:num>
  <w:num w:numId="9">
    <w:abstractNumId w:val="2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  <w:num w:numId="16">
    <w:abstractNumId w:val="9"/>
  </w:num>
  <w:num w:numId="17">
    <w:abstractNumId w:val="22"/>
  </w:num>
  <w:num w:numId="18">
    <w:abstractNumId w:val="16"/>
  </w:num>
  <w:num w:numId="19">
    <w:abstractNumId w:val="5"/>
  </w:num>
  <w:num w:numId="20">
    <w:abstractNumId w:val="8"/>
  </w:num>
  <w:num w:numId="21">
    <w:abstractNumId w:val="18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7"/>
    <w:rsid w:val="004B0CC9"/>
    <w:rsid w:val="004D6197"/>
    <w:rsid w:val="00596826"/>
    <w:rsid w:val="005E1430"/>
    <w:rsid w:val="00810B00"/>
    <w:rsid w:val="00903660"/>
    <w:rsid w:val="00D05A35"/>
    <w:rsid w:val="00D151AC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B0CC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C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B0CC9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CC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User</cp:lastModifiedBy>
  <cp:revision>2</cp:revision>
  <cp:lastPrinted>2017-03-16T07:46:00Z</cp:lastPrinted>
  <dcterms:created xsi:type="dcterms:W3CDTF">2017-06-05T12:05:00Z</dcterms:created>
  <dcterms:modified xsi:type="dcterms:W3CDTF">2017-06-05T12:05:00Z</dcterms:modified>
</cp:coreProperties>
</file>