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B3" w:rsidRPr="002F51D9" w:rsidRDefault="00187318" w:rsidP="00187318">
      <w:pPr>
        <w:tabs>
          <w:tab w:val="left" w:pos="7635"/>
        </w:tabs>
        <w:suppressAutoHyphens/>
        <w:ind w:left="567" w:hanging="567"/>
        <w:rPr>
          <w:b w:val="0"/>
          <w:bCs w:val="0"/>
          <w:sz w:val="24"/>
          <w:lang w:eastAsia="ar-SA"/>
        </w:rPr>
      </w:pPr>
      <w:r>
        <w:rPr>
          <w:b w:val="0"/>
          <w:bCs w:val="0"/>
          <w:color w:val="0000FF"/>
          <w:sz w:val="28"/>
          <w:lang w:eastAsia="ar-SA"/>
        </w:rPr>
        <w:tab/>
      </w:r>
      <w:r w:rsidR="00824AB3" w:rsidRPr="002F51D9">
        <w:rPr>
          <w:b w:val="0"/>
          <w:bCs w:val="0"/>
          <w:color w:val="0000FF"/>
          <w:sz w:val="28"/>
          <w:lang w:eastAsia="ar-SA"/>
        </w:rPr>
        <w:t xml:space="preserve">                     </w:t>
      </w:r>
      <w:r>
        <w:rPr>
          <w:b w:val="0"/>
          <w:bCs w:val="0"/>
          <w:color w:val="0000FF"/>
          <w:sz w:val="28"/>
          <w:lang w:eastAsia="ar-SA"/>
        </w:rPr>
        <w:t xml:space="preserve">                      </w:t>
      </w:r>
      <w:r w:rsidR="00824AB3" w:rsidRPr="002F51D9">
        <w:rPr>
          <w:b w:val="0"/>
          <w:bCs w:val="0"/>
          <w:color w:val="0000FF"/>
          <w:sz w:val="28"/>
          <w:lang w:eastAsia="ar-SA"/>
        </w:rPr>
        <w:t xml:space="preserve">    </w:t>
      </w:r>
      <w:r w:rsidR="00E03A6E">
        <w:rPr>
          <w:b w:val="0"/>
          <w:bCs w:val="0"/>
          <w:sz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.75pt" filled="t">
            <v:fill color2="black"/>
            <v:imagedata r:id="rId8" o:title=""/>
          </v:shape>
        </w:pic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proofErr w:type="spellStart"/>
      <w:r w:rsidRPr="002F51D9">
        <w:rPr>
          <w:b w:val="0"/>
          <w:bCs w:val="0"/>
          <w:sz w:val="24"/>
          <w:lang w:eastAsia="ar-SA"/>
        </w:rPr>
        <w:t>Къэбэрдей-Балъкъэр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Республикэм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и </w:t>
      </w:r>
      <w:proofErr w:type="spellStart"/>
      <w:r w:rsidRPr="002F51D9">
        <w:rPr>
          <w:b w:val="0"/>
          <w:bCs w:val="0"/>
          <w:sz w:val="24"/>
          <w:lang w:eastAsia="ar-SA"/>
        </w:rPr>
        <w:t>Шэджэм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районым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и </w:t>
      </w:r>
      <w:proofErr w:type="spellStart"/>
      <w:r w:rsidRPr="002F51D9">
        <w:rPr>
          <w:b w:val="0"/>
          <w:bCs w:val="0"/>
          <w:sz w:val="24"/>
          <w:lang w:eastAsia="ar-SA"/>
        </w:rPr>
        <w:t>щ</w:t>
      </w:r>
      <w:proofErr w:type="gramStart"/>
      <w:r w:rsidRPr="002F51D9">
        <w:rPr>
          <w:b w:val="0"/>
          <w:bCs w:val="0"/>
          <w:sz w:val="24"/>
          <w:lang w:eastAsia="ar-SA"/>
        </w:rPr>
        <w:t>l</w:t>
      </w:r>
      <w:proofErr w:type="gramEnd"/>
      <w:r w:rsidRPr="002F51D9">
        <w:rPr>
          <w:b w:val="0"/>
          <w:bCs w:val="0"/>
          <w:sz w:val="24"/>
          <w:lang w:eastAsia="ar-SA"/>
        </w:rPr>
        <w:t>ыпlэ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администрацэ</w:t>
      </w:r>
      <w:proofErr w:type="spellEnd"/>
    </w:p>
    <w:p w:rsidR="00824AB3" w:rsidRPr="002F51D9" w:rsidRDefault="00824AB3" w:rsidP="00824AB3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8"/>
          <w:lang w:eastAsia="ar-SA"/>
        </w:rPr>
      </w:pPr>
      <w:proofErr w:type="spellStart"/>
      <w:r w:rsidRPr="002F51D9">
        <w:rPr>
          <w:b w:val="0"/>
          <w:bCs w:val="0"/>
          <w:sz w:val="24"/>
          <w:lang w:eastAsia="ar-SA"/>
        </w:rPr>
        <w:t>Къабарты-Малкъар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Республиканы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Чегем </w:t>
      </w:r>
      <w:proofErr w:type="spellStart"/>
      <w:r w:rsidRPr="002F51D9">
        <w:rPr>
          <w:b w:val="0"/>
          <w:bCs w:val="0"/>
          <w:sz w:val="24"/>
          <w:lang w:eastAsia="ar-SA"/>
        </w:rPr>
        <w:t>районуну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</w:t>
      </w:r>
      <w:proofErr w:type="spellStart"/>
      <w:r w:rsidRPr="002F51D9">
        <w:rPr>
          <w:b w:val="0"/>
          <w:bCs w:val="0"/>
          <w:sz w:val="24"/>
          <w:lang w:eastAsia="ar-SA"/>
        </w:rPr>
        <w:t>жер-жерли</w:t>
      </w:r>
      <w:proofErr w:type="spellEnd"/>
      <w:r w:rsidRPr="002F51D9">
        <w:rPr>
          <w:b w:val="0"/>
          <w:bCs w:val="0"/>
          <w:sz w:val="24"/>
          <w:lang w:eastAsia="ar-SA"/>
        </w:rPr>
        <w:t xml:space="preserve">  </w:t>
      </w:r>
      <w:proofErr w:type="spellStart"/>
      <w:r w:rsidRPr="002F51D9">
        <w:rPr>
          <w:b w:val="0"/>
          <w:bCs w:val="0"/>
          <w:sz w:val="24"/>
          <w:lang w:eastAsia="ar-SA"/>
        </w:rPr>
        <w:t>администрациясы</w:t>
      </w:r>
      <w:proofErr w:type="spellEnd"/>
    </w:p>
    <w:p w:rsidR="00824AB3" w:rsidRPr="002F51D9" w:rsidRDefault="00824AB3" w:rsidP="00824AB3">
      <w:pPr>
        <w:keepNext/>
        <w:numPr>
          <w:ilvl w:val="3"/>
          <w:numId w:val="0"/>
        </w:numPr>
        <w:tabs>
          <w:tab w:val="num" w:pos="864"/>
        </w:tabs>
        <w:suppressAutoHyphens/>
        <w:overflowPunct/>
        <w:autoSpaceDE/>
        <w:autoSpaceDN/>
        <w:adjustRightInd/>
        <w:ind w:left="864" w:hanging="864"/>
        <w:jc w:val="center"/>
        <w:outlineLvl w:val="3"/>
        <w:rPr>
          <w:bCs w:val="0"/>
          <w:sz w:val="24"/>
          <w:lang w:eastAsia="ar-SA"/>
        </w:rPr>
      </w:pPr>
      <w:r w:rsidRPr="002F51D9">
        <w:rPr>
          <w:bCs w:val="0"/>
          <w:sz w:val="24"/>
          <w:lang w:eastAsia="ar-SA"/>
        </w:rPr>
        <w:t xml:space="preserve">МЕСТНАЯ АДМИНИСТРАЦИЯ </w:t>
      </w:r>
    </w:p>
    <w:p w:rsidR="00824AB3" w:rsidRPr="002F51D9" w:rsidRDefault="00824AB3" w:rsidP="00824AB3">
      <w:pPr>
        <w:keepNext/>
        <w:numPr>
          <w:ilvl w:val="3"/>
          <w:numId w:val="0"/>
        </w:numPr>
        <w:tabs>
          <w:tab w:val="num" w:pos="864"/>
        </w:tabs>
        <w:suppressAutoHyphens/>
        <w:overflowPunct/>
        <w:autoSpaceDE/>
        <w:autoSpaceDN/>
        <w:adjustRightInd/>
        <w:ind w:left="864" w:hanging="864"/>
        <w:jc w:val="center"/>
        <w:outlineLvl w:val="3"/>
        <w:rPr>
          <w:bCs w:val="0"/>
          <w:sz w:val="24"/>
          <w:lang w:eastAsia="ar-SA"/>
        </w:rPr>
      </w:pPr>
      <w:r w:rsidRPr="002F51D9">
        <w:rPr>
          <w:bCs w:val="0"/>
          <w:sz w:val="24"/>
          <w:lang w:eastAsia="ar-SA"/>
        </w:rPr>
        <w:t>ЧЕГЕМСКОГО МУНИЦИПАЛЬНОГО РАЙОНА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r w:rsidRPr="002F51D9">
        <w:rPr>
          <w:b w:val="0"/>
          <w:bCs w:val="0"/>
          <w:sz w:val="24"/>
          <w:lang w:eastAsia="ar-SA"/>
        </w:rPr>
        <w:t>Кабардино-Балкарской Республики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4"/>
          <w:lang w:eastAsia="ar-SA"/>
        </w:rPr>
      </w:pPr>
      <w:r w:rsidRPr="002F51D9">
        <w:rPr>
          <w:b w:val="0"/>
          <w:bCs w:val="0"/>
          <w:sz w:val="24"/>
          <w:lang w:eastAsia="ar-SA"/>
        </w:rPr>
        <w:t>____________________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rPr>
          <w:b w:val="0"/>
          <w:bCs w:val="0"/>
          <w:sz w:val="24"/>
          <w:lang w:eastAsia="ar-SA"/>
        </w:rPr>
      </w:pPr>
    </w:p>
    <w:p w:rsidR="00824AB3" w:rsidRPr="002C2561" w:rsidRDefault="002C2561" w:rsidP="00824AB3">
      <w:pPr>
        <w:keepNext/>
        <w:numPr>
          <w:ilvl w:val="2"/>
          <w:numId w:val="0"/>
        </w:numPr>
        <w:tabs>
          <w:tab w:val="num" w:pos="720"/>
        </w:tabs>
        <w:suppressAutoHyphens/>
        <w:overflowPunct/>
        <w:autoSpaceDE/>
        <w:autoSpaceDN/>
        <w:adjustRightInd/>
        <w:ind w:left="2160"/>
        <w:outlineLvl w:val="2"/>
        <w:rPr>
          <w:bCs w:val="0"/>
          <w:sz w:val="16"/>
          <w:lang w:eastAsia="ar-SA"/>
        </w:rPr>
      </w:pPr>
      <w:r>
        <w:rPr>
          <w:bCs w:val="0"/>
          <w:sz w:val="28"/>
          <w:lang w:eastAsia="ar-SA"/>
        </w:rPr>
        <w:t>ПОСТАНОВЛЕНЭ</w:t>
      </w:r>
      <w:r>
        <w:rPr>
          <w:bCs w:val="0"/>
          <w:sz w:val="28"/>
          <w:lang w:eastAsia="ar-SA"/>
        </w:rPr>
        <w:tab/>
        <w:t xml:space="preserve"> № </w:t>
      </w:r>
      <w:r>
        <w:rPr>
          <w:bCs w:val="0"/>
          <w:sz w:val="28"/>
          <w:lang w:val="en-US" w:eastAsia="ar-SA"/>
        </w:rPr>
        <w:t>715-</w:t>
      </w:r>
      <w:r>
        <w:rPr>
          <w:bCs w:val="0"/>
          <w:sz w:val="28"/>
          <w:lang w:eastAsia="ar-SA"/>
        </w:rPr>
        <w:t>ПА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ind w:left="709"/>
        <w:jc w:val="center"/>
        <w:rPr>
          <w:b w:val="0"/>
          <w:bCs w:val="0"/>
          <w:sz w:val="16"/>
          <w:lang w:eastAsia="ar-SA"/>
        </w:rPr>
      </w:pPr>
    </w:p>
    <w:p w:rsidR="00824AB3" w:rsidRPr="002F51D9" w:rsidRDefault="00824AB3" w:rsidP="00824AB3">
      <w:pPr>
        <w:keepNext/>
        <w:numPr>
          <w:ilvl w:val="1"/>
          <w:numId w:val="0"/>
        </w:numPr>
        <w:tabs>
          <w:tab w:val="num" w:pos="576"/>
        </w:tabs>
        <w:suppressAutoHyphens/>
        <w:overflowPunct/>
        <w:autoSpaceDE/>
        <w:autoSpaceDN/>
        <w:adjustRightInd/>
        <w:ind w:left="2124" w:firstLine="708"/>
        <w:outlineLvl w:val="1"/>
        <w:rPr>
          <w:bCs w:val="0"/>
          <w:sz w:val="16"/>
          <w:lang w:eastAsia="ar-SA"/>
        </w:rPr>
      </w:pPr>
      <w:r w:rsidRPr="002F51D9">
        <w:rPr>
          <w:bCs w:val="0"/>
          <w:sz w:val="28"/>
          <w:lang w:eastAsia="ar-SA"/>
        </w:rPr>
        <w:t xml:space="preserve">       </w:t>
      </w:r>
      <w:proofErr w:type="gramStart"/>
      <w:r w:rsidRPr="002F51D9">
        <w:rPr>
          <w:bCs w:val="0"/>
          <w:sz w:val="28"/>
          <w:lang w:eastAsia="ar-SA"/>
        </w:rPr>
        <w:t>Б</w:t>
      </w:r>
      <w:proofErr w:type="gramEnd"/>
      <w:r w:rsidRPr="002F51D9">
        <w:rPr>
          <w:bCs w:val="0"/>
          <w:sz w:val="28"/>
          <w:lang w:eastAsia="ar-SA"/>
        </w:rPr>
        <w:t xml:space="preserve"> Е Г И М      № _____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ind w:left="709"/>
        <w:jc w:val="center"/>
        <w:rPr>
          <w:b w:val="0"/>
          <w:bCs w:val="0"/>
          <w:sz w:val="16"/>
          <w:lang w:eastAsia="ar-SA"/>
        </w:rPr>
      </w:pPr>
    </w:p>
    <w:p w:rsidR="00824AB3" w:rsidRPr="002F51D9" w:rsidRDefault="00824AB3" w:rsidP="00824AB3">
      <w:pPr>
        <w:keepNext/>
        <w:tabs>
          <w:tab w:val="num" w:pos="432"/>
        </w:tabs>
        <w:suppressAutoHyphens/>
        <w:overflowPunct/>
        <w:autoSpaceDE/>
        <w:autoSpaceDN/>
        <w:adjustRightInd/>
        <w:ind w:left="2160"/>
        <w:outlineLvl w:val="0"/>
        <w:rPr>
          <w:bCs w:val="0"/>
          <w:sz w:val="20"/>
          <w:lang w:eastAsia="ar-SA"/>
        </w:rPr>
      </w:pPr>
      <w:r w:rsidRPr="002F51D9">
        <w:rPr>
          <w:bCs w:val="0"/>
          <w:sz w:val="28"/>
          <w:lang w:eastAsia="ar-SA"/>
        </w:rPr>
        <w:t>ПОСТАНОВЛЕНИЕ    № _____</w:t>
      </w:r>
    </w:p>
    <w:p w:rsidR="00824AB3" w:rsidRPr="002F51D9" w:rsidRDefault="00824AB3" w:rsidP="00824AB3">
      <w:pPr>
        <w:suppressAutoHyphens/>
        <w:overflowPunct/>
        <w:autoSpaceDE/>
        <w:autoSpaceDN/>
        <w:adjustRightInd/>
        <w:rPr>
          <w:bCs w:val="0"/>
          <w:sz w:val="20"/>
          <w:lang w:eastAsia="ar-SA"/>
        </w:rPr>
      </w:pPr>
    </w:p>
    <w:p w:rsidR="00824AB3" w:rsidRPr="002F51D9" w:rsidRDefault="002C2561" w:rsidP="00824AB3">
      <w:pPr>
        <w:suppressAutoHyphens/>
        <w:overflowPunct/>
        <w:autoSpaceDE/>
        <w:autoSpaceDN/>
        <w:adjustRightInd/>
        <w:rPr>
          <w:b w:val="0"/>
          <w:bCs w:val="0"/>
          <w:sz w:val="24"/>
          <w:lang w:eastAsia="ar-SA"/>
        </w:rPr>
      </w:pPr>
      <w:r>
        <w:rPr>
          <w:bCs w:val="0"/>
          <w:sz w:val="20"/>
          <w:lang w:eastAsia="ar-SA"/>
        </w:rPr>
        <w:t>от  «</w:t>
      </w:r>
      <w:r>
        <w:rPr>
          <w:bCs w:val="0"/>
          <w:sz w:val="20"/>
          <w:lang w:val="en-US" w:eastAsia="ar-SA"/>
        </w:rPr>
        <w:t>20</w:t>
      </w:r>
      <w:r>
        <w:rPr>
          <w:bCs w:val="0"/>
          <w:sz w:val="20"/>
          <w:lang w:eastAsia="ar-SA"/>
        </w:rPr>
        <w:t>»</w:t>
      </w:r>
      <w:r>
        <w:rPr>
          <w:bCs w:val="0"/>
          <w:sz w:val="20"/>
          <w:lang w:val="en-US" w:eastAsia="ar-SA"/>
        </w:rPr>
        <w:t xml:space="preserve"> 10    </w:t>
      </w:r>
      <w:r w:rsidR="00824AB3">
        <w:rPr>
          <w:bCs w:val="0"/>
          <w:sz w:val="20"/>
          <w:lang w:eastAsia="ar-SA"/>
        </w:rPr>
        <w:t>2014</w:t>
      </w:r>
      <w:r w:rsidR="00824AB3" w:rsidRPr="002F51D9">
        <w:rPr>
          <w:bCs w:val="0"/>
          <w:sz w:val="20"/>
          <w:lang w:eastAsia="ar-SA"/>
        </w:rPr>
        <w:t xml:space="preserve"> г.</w:t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</w:r>
      <w:r w:rsidR="00824AB3" w:rsidRPr="002F51D9">
        <w:rPr>
          <w:bCs w:val="0"/>
          <w:sz w:val="20"/>
          <w:lang w:eastAsia="ar-SA"/>
        </w:rPr>
        <w:tab/>
        <w:t xml:space="preserve">             </w:t>
      </w:r>
      <w:proofErr w:type="spellStart"/>
      <w:r w:rsidR="00824AB3" w:rsidRPr="002F51D9">
        <w:rPr>
          <w:bCs w:val="0"/>
          <w:sz w:val="20"/>
          <w:lang w:eastAsia="ar-SA"/>
        </w:rPr>
        <w:t>г.п</w:t>
      </w:r>
      <w:proofErr w:type="spellEnd"/>
      <w:r w:rsidR="00824AB3" w:rsidRPr="002F51D9">
        <w:rPr>
          <w:bCs w:val="0"/>
          <w:sz w:val="20"/>
          <w:lang w:eastAsia="ar-SA"/>
        </w:rPr>
        <w:t>. Чегем</w:t>
      </w:r>
    </w:p>
    <w:p w:rsidR="00AA7EC3" w:rsidRDefault="00AA7EC3"/>
    <w:p w:rsidR="00537988" w:rsidRPr="00537988" w:rsidRDefault="00537988" w:rsidP="00537988">
      <w:pPr>
        <w:overflowPunct/>
        <w:autoSpaceDE/>
        <w:autoSpaceDN/>
        <w:adjustRightInd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537988">
        <w:rPr>
          <w:rFonts w:eastAsia="Calibri"/>
          <w:b w:val="0"/>
          <w:bCs w:val="0"/>
          <w:sz w:val="28"/>
          <w:szCs w:val="28"/>
          <w:lang w:eastAsia="en-US"/>
        </w:rPr>
        <w:t xml:space="preserve">Об утверждении Положения о порядке обеспечения содержания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Pr="00537988">
        <w:rPr>
          <w:rFonts w:eastAsia="Calibri"/>
          <w:b w:val="0"/>
          <w:bCs w:val="0"/>
          <w:sz w:val="28"/>
          <w:szCs w:val="28"/>
          <w:lang w:eastAsia="en-US"/>
        </w:rPr>
        <w:t>зданий  и сооружений муниципа</w:t>
      </w:r>
      <w:r>
        <w:rPr>
          <w:rFonts w:eastAsia="Calibri"/>
          <w:b w:val="0"/>
          <w:bCs w:val="0"/>
          <w:sz w:val="28"/>
          <w:szCs w:val="28"/>
          <w:lang w:eastAsia="en-US"/>
        </w:rPr>
        <w:t>льных образовательных  организаций</w:t>
      </w:r>
      <w:r w:rsidRPr="00537988">
        <w:rPr>
          <w:rFonts w:eastAsia="Calibri"/>
          <w:b w:val="0"/>
          <w:bCs w:val="0"/>
          <w:sz w:val="28"/>
          <w:szCs w:val="28"/>
          <w:lang w:eastAsia="en-US"/>
        </w:rPr>
        <w:t xml:space="preserve"> Чегемского муниципального района, обустройства прилегающих к ним территорий</w:t>
      </w:r>
    </w:p>
    <w:p w:rsidR="00537988" w:rsidRDefault="00537988" w:rsidP="00AA7EC3">
      <w:pPr>
        <w:rPr>
          <w:sz w:val="28"/>
          <w:szCs w:val="28"/>
        </w:rPr>
      </w:pPr>
    </w:p>
    <w:p w:rsidR="00537988" w:rsidRPr="00537988" w:rsidRDefault="00537988" w:rsidP="00B1342F">
      <w:pPr>
        <w:ind w:firstLine="708"/>
        <w:jc w:val="both"/>
        <w:rPr>
          <w:b w:val="0"/>
          <w:sz w:val="28"/>
          <w:szCs w:val="28"/>
        </w:rPr>
      </w:pPr>
      <w:r w:rsidRPr="00537988">
        <w:rPr>
          <w:b w:val="0"/>
          <w:sz w:val="28"/>
          <w:szCs w:val="28"/>
        </w:rPr>
        <w:t>В соответствии с пунктом 5 части  1 статьи  9 Федерального закона от 29.12.2012 № 273-ФЗ «Об образовании в Российской Федерации»</w:t>
      </w:r>
      <w:r w:rsidRPr="00537988">
        <w:rPr>
          <w:b w:val="0"/>
        </w:rPr>
        <w:t xml:space="preserve"> </w:t>
      </w:r>
      <w:r w:rsidRPr="00537988">
        <w:rPr>
          <w:b w:val="0"/>
          <w:sz w:val="28"/>
          <w:szCs w:val="28"/>
        </w:rPr>
        <w:t xml:space="preserve">в целях повышения эффективности  управления муниципальной системой образования, </w:t>
      </w:r>
      <w:r>
        <w:rPr>
          <w:b w:val="0"/>
          <w:sz w:val="28"/>
          <w:szCs w:val="28"/>
        </w:rPr>
        <w:t>местная администрация Чегемского муниципального района постановляет:</w:t>
      </w:r>
    </w:p>
    <w:p w:rsidR="00537988" w:rsidRDefault="00537988" w:rsidP="00537988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537988">
        <w:rPr>
          <w:b w:val="0"/>
          <w:sz w:val="28"/>
          <w:szCs w:val="28"/>
        </w:rPr>
        <w:t>Утвердить прилагаемое Положение  об обеспечении содержания зданий и сооружений муниципальных образовательных  организаций Чегемского муниципального района, обустройства прилегающих к ним территорий.</w:t>
      </w:r>
    </w:p>
    <w:p w:rsidR="00AA7EC3" w:rsidRDefault="00B1342F" w:rsidP="00537988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МКУ «Управление</w:t>
      </w:r>
      <w:r w:rsidR="00537988" w:rsidRPr="00537988">
        <w:rPr>
          <w:b w:val="0"/>
          <w:sz w:val="28"/>
          <w:szCs w:val="28"/>
        </w:rPr>
        <w:t xml:space="preserve"> образования администрации Чегемского муниципального района</w:t>
      </w:r>
      <w:r>
        <w:rPr>
          <w:b w:val="0"/>
          <w:sz w:val="28"/>
          <w:szCs w:val="28"/>
        </w:rPr>
        <w:t>»</w:t>
      </w:r>
      <w:r w:rsidR="00537988" w:rsidRPr="00537988">
        <w:rPr>
          <w:b w:val="0"/>
          <w:sz w:val="28"/>
          <w:szCs w:val="28"/>
        </w:rPr>
        <w:t xml:space="preserve"> (</w:t>
      </w:r>
      <w:proofErr w:type="spellStart"/>
      <w:r w:rsidR="00537988" w:rsidRPr="00537988">
        <w:rPr>
          <w:b w:val="0"/>
          <w:sz w:val="28"/>
          <w:szCs w:val="28"/>
        </w:rPr>
        <w:t>Ж.Арипшева</w:t>
      </w:r>
      <w:proofErr w:type="spellEnd"/>
      <w:r w:rsidR="00537988" w:rsidRPr="00537988">
        <w:rPr>
          <w:b w:val="0"/>
          <w:sz w:val="28"/>
          <w:szCs w:val="28"/>
        </w:rPr>
        <w:t>) довести до сведения руководителей образовательных организаций Чегемского муниципального района настоящее постановление для принятия его к руководству и исполнению.</w:t>
      </w:r>
    </w:p>
    <w:p w:rsidR="00B1342F" w:rsidRDefault="001C0BC5" w:rsidP="00537988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Опубликов</w:t>
      </w:r>
      <w:r w:rsidR="00B1342F">
        <w:rPr>
          <w:b w:val="0"/>
          <w:sz w:val="28"/>
          <w:szCs w:val="28"/>
        </w:rPr>
        <w:t>ать настоящее поста</w:t>
      </w:r>
      <w:r>
        <w:rPr>
          <w:b w:val="0"/>
          <w:sz w:val="28"/>
          <w:szCs w:val="28"/>
        </w:rPr>
        <w:t>новление в районной газете «голос Чегема»</w:t>
      </w:r>
      <w:r w:rsidR="00B1342F">
        <w:rPr>
          <w:b w:val="0"/>
          <w:sz w:val="28"/>
          <w:szCs w:val="28"/>
        </w:rPr>
        <w:t>.</w:t>
      </w:r>
    </w:p>
    <w:p w:rsidR="00537988" w:rsidRDefault="00537988" w:rsidP="00537988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537988">
        <w:rPr>
          <w:b w:val="0"/>
          <w:sz w:val="28"/>
          <w:szCs w:val="28"/>
        </w:rPr>
        <w:t xml:space="preserve">Контроль </w:t>
      </w:r>
      <w:r w:rsidR="001C0BC5">
        <w:rPr>
          <w:b w:val="0"/>
          <w:sz w:val="28"/>
          <w:szCs w:val="28"/>
        </w:rPr>
        <w:t xml:space="preserve"> над исполнением</w:t>
      </w:r>
      <w:r w:rsidRPr="00537988">
        <w:rPr>
          <w:b w:val="0"/>
          <w:sz w:val="28"/>
          <w:szCs w:val="28"/>
        </w:rPr>
        <w:t xml:space="preserve"> постановления возложить на заместителя главы местной администрации</w:t>
      </w:r>
      <w:r w:rsidR="001C0BC5">
        <w:rPr>
          <w:b w:val="0"/>
          <w:sz w:val="28"/>
          <w:szCs w:val="28"/>
        </w:rPr>
        <w:t xml:space="preserve"> Чегемского муниципального района </w:t>
      </w:r>
      <w:r w:rsidRPr="00537988">
        <w:rPr>
          <w:b w:val="0"/>
          <w:sz w:val="28"/>
          <w:szCs w:val="28"/>
        </w:rPr>
        <w:t xml:space="preserve"> (</w:t>
      </w:r>
      <w:proofErr w:type="spellStart"/>
      <w:r w:rsidRPr="00537988">
        <w:rPr>
          <w:b w:val="0"/>
          <w:sz w:val="28"/>
          <w:szCs w:val="28"/>
        </w:rPr>
        <w:t>А.Текушева</w:t>
      </w:r>
      <w:proofErr w:type="spellEnd"/>
      <w:r w:rsidRPr="00537988">
        <w:rPr>
          <w:b w:val="0"/>
          <w:sz w:val="28"/>
          <w:szCs w:val="28"/>
        </w:rPr>
        <w:t>)</w:t>
      </w:r>
    </w:p>
    <w:p w:rsidR="00B1342F" w:rsidRPr="00B1342F" w:rsidRDefault="00B1342F" w:rsidP="00B1342F">
      <w:pPr>
        <w:pStyle w:val="a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постановление вступает</w:t>
      </w:r>
      <w:r w:rsidRPr="00B1342F">
        <w:rPr>
          <w:b w:val="0"/>
          <w:sz w:val="28"/>
          <w:szCs w:val="28"/>
        </w:rPr>
        <w:t xml:space="preserve"> силу с момента подписания.</w:t>
      </w:r>
    </w:p>
    <w:p w:rsidR="00A61667" w:rsidRPr="00537988" w:rsidRDefault="00A61667" w:rsidP="00537988"/>
    <w:p w:rsidR="00187318" w:rsidRDefault="00187318" w:rsidP="00537988">
      <w:p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Исполняющий</w:t>
      </w:r>
      <w:proofErr w:type="gramEnd"/>
      <w:r>
        <w:rPr>
          <w:b w:val="0"/>
          <w:sz w:val="28"/>
          <w:szCs w:val="28"/>
        </w:rPr>
        <w:t xml:space="preserve"> обязанности </w:t>
      </w:r>
    </w:p>
    <w:p w:rsidR="00537988" w:rsidRDefault="00187318" w:rsidP="0053798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главы</w:t>
      </w:r>
      <w:r w:rsidR="00537988" w:rsidRPr="00537988">
        <w:rPr>
          <w:b w:val="0"/>
          <w:sz w:val="28"/>
          <w:szCs w:val="28"/>
        </w:rPr>
        <w:t xml:space="preserve"> местной администрации </w:t>
      </w:r>
    </w:p>
    <w:p w:rsidR="00537988" w:rsidRDefault="00537988" w:rsidP="0053798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Чегемского муниципального района                       </w:t>
      </w:r>
      <w:r w:rsidR="00187318">
        <w:rPr>
          <w:b w:val="0"/>
          <w:sz w:val="28"/>
          <w:szCs w:val="28"/>
        </w:rPr>
        <w:t xml:space="preserve">                     </w:t>
      </w:r>
      <w:proofErr w:type="spellStart"/>
      <w:r w:rsidR="00187318">
        <w:rPr>
          <w:b w:val="0"/>
          <w:sz w:val="28"/>
          <w:szCs w:val="28"/>
        </w:rPr>
        <w:t>Ж.Жанкшиев</w:t>
      </w:r>
      <w:proofErr w:type="spellEnd"/>
    </w:p>
    <w:p w:rsidR="00B54A63" w:rsidRDefault="00B54A63" w:rsidP="00537988">
      <w:pPr>
        <w:rPr>
          <w:b w:val="0"/>
          <w:sz w:val="28"/>
          <w:szCs w:val="28"/>
        </w:rPr>
      </w:pPr>
    </w:p>
    <w:p w:rsidR="00B54A63" w:rsidRPr="00537988" w:rsidRDefault="00B54A63" w:rsidP="00537988">
      <w:pPr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XSpec="center" w:tblpY="156"/>
        <w:tblW w:w="5009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2"/>
        <w:gridCol w:w="21"/>
      </w:tblGrid>
      <w:tr w:rsidR="00B54A63" w:rsidRPr="00B54A63" w:rsidTr="002C2561">
        <w:trPr>
          <w:trHeight w:val="13930"/>
          <w:tblCellSpacing w:w="0" w:type="dxa"/>
        </w:trPr>
        <w:tc>
          <w:tcPr>
            <w:tcW w:w="4989" w:type="pct"/>
          </w:tcPr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ind w:firstLine="698"/>
              <w:jc w:val="right"/>
              <w:rPr>
                <w:b w:val="0"/>
                <w:sz w:val="28"/>
                <w:szCs w:val="28"/>
              </w:rPr>
            </w:pPr>
            <w:r w:rsidRPr="00B54A63">
              <w:rPr>
                <w:bCs w:val="0"/>
                <w:sz w:val="28"/>
                <w:szCs w:val="28"/>
                <w:lang w:eastAsia="ar-SA"/>
              </w:rPr>
              <w:lastRenderedPageBreak/>
              <w:tab/>
            </w:r>
            <w:r w:rsidRPr="00B54A63">
              <w:rPr>
                <w:b w:val="0"/>
                <w:sz w:val="28"/>
                <w:szCs w:val="28"/>
              </w:rPr>
              <w:t xml:space="preserve"> Приложение</w:t>
            </w:r>
          </w:p>
          <w:p w:rsidR="00B54A63" w:rsidRPr="00B54A63" w:rsidRDefault="00B54A63" w:rsidP="00B54A63">
            <w:pPr>
              <w:overflowPunct/>
              <w:autoSpaceDE/>
              <w:autoSpaceDN/>
              <w:adjustRightInd/>
              <w:ind w:left="5540"/>
              <w:jc w:val="right"/>
              <w:rPr>
                <w:b w:val="0"/>
                <w:sz w:val="28"/>
                <w:szCs w:val="28"/>
              </w:rPr>
            </w:pPr>
            <w:r w:rsidRPr="00B54A63">
              <w:rPr>
                <w:b w:val="0"/>
                <w:sz w:val="28"/>
                <w:szCs w:val="28"/>
              </w:rPr>
              <w:t>к постановлению  местной администрации Чегемского муниципального района</w:t>
            </w:r>
          </w:p>
          <w:p w:rsidR="00B54A63" w:rsidRPr="00B54A63" w:rsidRDefault="002C2561" w:rsidP="00B54A63">
            <w:pPr>
              <w:overflowPunct/>
              <w:autoSpaceDE/>
              <w:autoSpaceDN/>
              <w:adjustRightInd/>
              <w:ind w:left="4820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 «20» 10 2015  № 715-ПА</w:t>
            </w:r>
            <w:bookmarkStart w:id="0" w:name="_GoBack"/>
            <w:bookmarkEnd w:id="0"/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spacing w:after="120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center"/>
              <w:rPr>
                <w:bCs w:val="0"/>
                <w:sz w:val="28"/>
                <w:szCs w:val="28"/>
              </w:rPr>
            </w:pPr>
            <w:r w:rsidRPr="00B54A63">
              <w:rPr>
                <w:bCs w:val="0"/>
                <w:sz w:val="28"/>
                <w:szCs w:val="28"/>
              </w:rPr>
              <w:t>Положение о порядке обеспечения содержания зданий и сооружений образовательных организаций Чегемского муниципального района, обустройства прилегающих к ним территорий</w:t>
            </w:r>
          </w:p>
          <w:p w:rsidR="00B54A63" w:rsidRDefault="00B54A63" w:rsidP="00B54A63">
            <w:pPr>
              <w:suppressAutoHyphens/>
              <w:overflowPunct/>
              <w:autoSpaceDE/>
              <w:autoSpaceDN/>
              <w:adjustRightInd/>
              <w:jc w:val="center"/>
              <w:rPr>
                <w:bCs w:val="0"/>
                <w:sz w:val="28"/>
                <w:szCs w:val="28"/>
              </w:rPr>
            </w:pP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center"/>
              <w:rPr>
                <w:bCs w:val="0"/>
                <w:sz w:val="28"/>
                <w:szCs w:val="28"/>
              </w:rPr>
            </w:pPr>
            <w:r w:rsidRPr="00B54A63">
              <w:rPr>
                <w:bCs w:val="0"/>
                <w:sz w:val="28"/>
                <w:szCs w:val="28"/>
              </w:rPr>
              <w:t>1. Общие положения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1.1. Настоящее Положение разработано в соответствии с пп.5. п.1. ст. 9 Закона Российской Федерации от 29 декабря 2012 года № 273-ФЗ «Об образовании в Российской Федерации» и регламентирует порядок обеспечения содержания зданий и сооружений образовательных организаций, обустройства прилегающих к ним территорий.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 xml:space="preserve">1.2. Организация работы по обеспечению содержания зданий и сооружений муниципальных образовательных организаций, обустройства прилегающих к ним территорий осуществляется на основании и в соответствии </w:t>
            </w:r>
            <w:proofErr w:type="gramStart"/>
            <w:r w:rsidRPr="00B54A63">
              <w:rPr>
                <w:b w:val="0"/>
                <w:bCs w:val="0"/>
                <w:sz w:val="28"/>
                <w:szCs w:val="28"/>
              </w:rPr>
              <w:t>с</w:t>
            </w:r>
            <w:proofErr w:type="gramEnd"/>
            <w:r w:rsidRPr="00B54A63">
              <w:rPr>
                <w:b w:val="0"/>
                <w:bCs w:val="0"/>
                <w:sz w:val="28"/>
                <w:szCs w:val="28"/>
              </w:rPr>
              <w:t xml:space="preserve">: </w:t>
            </w:r>
          </w:p>
          <w:p w:rsidR="00B54A63" w:rsidRPr="00B54A63" w:rsidRDefault="00B54A63" w:rsidP="00B54A63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Постановлением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организациях» (зарегистрировано в Минюсте Российской Федерации 03 марта 2011 года, регистрационный номер 19993);</w:t>
            </w:r>
          </w:p>
          <w:p w:rsidR="00B54A63" w:rsidRPr="00B54A63" w:rsidRDefault="00B54A63" w:rsidP="00B54A63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Постановлением Главного государственного санитарного врача Российской Федерации от 15 мая 2013 года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Российской Федерации 29 мая 2013 года, регистрационный номер 28564);</w:t>
            </w:r>
          </w:p>
          <w:p w:rsidR="00B54A63" w:rsidRPr="00B54A63" w:rsidRDefault="00B54A63" w:rsidP="00B54A63">
            <w:pPr>
              <w:numPr>
                <w:ilvl w:val="0"/>
                <w:numId w:val="2"/>
              </w:numPr>
              <w:suppressAutoHyphens/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Постановлением Главного государственного санитарного врача Российской Федерации от 03 апреля 2003 года № 27 «О введении в действие санитарно-эпидемиологических правил и нормативов СанПиН 2.4.4.1251-03» (зарегистрировано в Минюсте Российской Федерации 27 мая 2003 года, регистрационный номер 4594).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center"/>
              <w:rPr>
                <w:bCs w:val="0"/>
                <w:sz w:val="28"/>
                <w:szCs w:val="28"/>
              </w:rPr>
            </w:pPr>
            <w:r w:rsidRPr="00B54A63">
              <w:rPr>
                <w:bCs w:val="0"/>
                <w:sz w:val="28"/>
                <w:szCs w:val="28"/>
              </w:rPr>
              <w:t>2. Требования к содержанию зданий и сооружений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 xml:space="preserve">2.1. Управление  </w:t>
            </w:r>
            <w:r w:rsidR="001C0BC5">
              <w:rPr>
                <w:b w:val="0"/>
                <w:bCs w:val="0"/>
                <w:sz w:val="28"/>
                <w:szCs w:val="28"/>
              </w:rPr>
              <w:t xml:space="preserve"> муниципальным </w:t>
            </w:r>
            <w:r w:rsidRPr="00B54A63">
              <w:rPr>
                <w:b w:val="0"/>
                <w:bCs w:val="0"/>
                <w:sz w:val="28"/>
                <w:szCs w:val="28"/>
              </w:rPr>
              <w:t xml:space="preserve">имуществом и земельными ресурсами местной администрации Чегемского муниципального района (далее — Управление) передает образовательным организациям в оперативное </w:t>
            </w:r>
            <w:r w:rsidRPr="00B54A63">
              <w:rPr>
                <w:b w:val="0"/>
                <w:bCs w:val="0"/>
                <w:sz w:val="28"/>
                <w:szCs w:val="28"/>
              </w:rPr>
              <w:lastRenderedPageBreak/>
              <w:t>управление недвижимое имущество, необходимое для осуществления установленных уставами образовательных организаций видов деятельности. Имущество передается образовательной организации на основании договора оперативного управления и акта приема-передачи к нему.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2.2. Имущество образовательной организации, закрепленное за ней на праве оперативного управления, является муниципальной собственностью Чегемского муниципального района.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2.3. При осуществлении оперативного управления имуществом образовательная организация обязана:</w:t>
            </w:r>
          </w:p>
          <w:p w:rsidR="00B54A63" w:rsidRPr="00B54A63" w:rsidRDefault="00B54A63" w:rsidP="00B54A63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использовать закрепленное за ним на праве оперативного управления имущество эффективно и строго по целевому назначению;</w:t>
            </w:r>
          </w:p>
          <w:p w:rsidR="00B54A63" w:rsidRPr="00B54A63" w:rsidRDefault="00B54A63" w:rsidP="00B54A63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не допускать ухудшения технического состояния имущества, кроме случаев нормативного износа в процессе эксплуатации;</w:t>
            </w:r>
          </w:p>
          <w:p w:rsidR="00B54A63" w:rsidRPr="00B54A63" w:rsidRDefault="00B54A63" w:rsidP="00B54A63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осуществлять капитальный и текущий ремонт закрепленного за ним имущества;</w:t>
            </w:r>
          </w:p>
          <w:p w:rsidR="00B54A63" w:rsidRPr="00B54A63" w:rsidRDefault="00B54A63" w:rsidP="00B54A63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согласовывать с Управлением сделки с имуществом (аренда, безвозмездное пользование, залог, иной способ распоряжаться имуществом, приобретенным за счет средств, выделенных образовательной организации по смете на приобретение такого имущества);</w:t>
            </w:r>
          </w:p>
          <w:p w:rsidR="00B54A63" w:rsidRPr="00B54A63" w:rsidRDefault="00B54A63" w:rsidP="00B54A63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до заключения договора аренды на закрепленное за ним имущество получить экспертную оценку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проводимую соответствующей экспертной комиссией на  муниципальном уровне;</w:t>
            </w:r>
          </w:p>
          <w:p w:rsidR="00B54A63" w:rsidRPr="00B54A63" w:rsidRDefault="00B54A63" w:rsidP="00B54A63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договор аренды не может заключаться, если в результате экспертной оценки установлена возможность ухудшения указанных условий (ст. 13 Федерального закона от 24 июля 1998 года № 124-ФЗ «Об основных гарантиях прав ребенка в Российской Федерации»);</w:t>
            </w:r>
          </w:p>
          <w:p w:rsidR="00B54A63" w:rsidRPr="00B54A63" w:rsidRDefault="00B54A63" w:rsidP="00B54A63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договор аренды может быть признан недействительным по основаниям, установленным гражданским законодательством;</w:t>
            </w:r>
          </w:p>
          <w:p w:rsidR="00B54A63" w:rsidRPr="00B54A63" w:rsidRDefault="00B54A63" w:rsidP="00B54A63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имущество, приобретенное образовательной организацией за счет средств, выделенных ей по смете, поступает в оперативное управление образовательной организации в порядке, установленном Гражданским кодексом Российской Федерации и иными правовыми актами;</w:t>
            </w:r>
          </w:p>
          <w:p w:rsidR="00B54A63" w:rsidRPr="00B54A63" w:rsidRDefault="00B54A63" w:rsidP="00B54A63">
            <w:pPr>
              <w:numPr>
                <w:ilvl w:val="0"/>
                <w:numId w:val="3"/>
              </w:numPr>
              <w:suppressAutoHyphens/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право оперативного управления имуществом прекращается по основаниям и в порядке, предусмотренном Гражданским кодексом Российской Федерации, другими правовыми актами.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 xml:space="preserve">2.4. При наличии технического заключения (экспертизы) </w:t>
            </w:r>
            <w:r w:rsidRPr="00B54A63">
              <w:rPr>
                <w:b w:val="0"/>
                <w:bCs w:val="0"/>
                <w:sz w:val="28"/>
                <w:szCs w:val="28"/>
              </w:rPr>
              <w:lastRenderedPageBreak/>
              <w:t>специализированной организации о ветхости или аварийности зданий эксплуатация данных объектов прекращается.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 xml:space="preserve">2.5. Организация </w:t>
            </w:r>
            <w:proofErr w:type="gramStart"/>
            <w:r w:rsidRPr="00B54A63">
              <w:rPr>
                <w:b w:val="0"/>
                <w:bCs w:val="0"/>
                <w:sz w:val="28"/>
                <w:szCs w:val="28"/>
              </w:rPr>
              <w:t>контроля за</w:t>
            </w:r>
            <w:proofErr w:type="gramEnd"/>
            <w:r w:rsidRPr="00B54A63">
              <w:rPr>
                <w:b w:val="0"/>
                <w:bCs w:val="0"/>
                <w:sz w:val="28"/>
                <w:szCs w:val="28"/>
              </w:rPr>
              <w:t xml:space="preserve"> содержанием зданий и сооружений в исправном техническом состоянии возлагается на руководителей образовательных организаций.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2.6. На основании данного Положения образовательные организации разрабатывают положения о порядке проведения плановых и внеплановых осмотров, эксплуатируемых ими зданий и сооружений. В Положении определяются количество и состав комиссий по осмотру, перечень зданий и сооружений. Плановый осмотр зданий и сооружений организуется два раза в год — весной и осенью.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2.7. Все здания и сооружения образовательных организаций на основании приказа руководителя закрепляются за назначенным по образовательной организации ответственным лицом.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 xml:space="preserve">2.8. </w:t>
            </w:r>
            <w:proofErr w:type="gramStart"/>
            <w:r w:rsidRPr="00B54A63">
              <w:rPr>
                <w:b w:val="0"/>
                <w:bCs w:val="0"/>
                <w:sz w:val="28"/>
                <w:szCs w:val="28"/>
              </w:rPr>
              <w:t>Ответственный</w:t>
            </w:r>
            <w:proofErr w:type="gramEnd"/>
            <w:r w:rsidRPr="00B54A63">
              <w:rPr>
                <w:b w:val="0"/>
                <w:bCs w:val="0"/>
                <w:sz w:val="28"/>
                <w:szCs w:val="28"/>
              </w:rPr>
              <w:t xml:space="preserve"> за эксплуатацию здания обязан обеспечить: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2.8.1. Техническое обслуживание (содержание) здания, включающее в себя контроль по состоянию здания, поддержание его в исправности, работоспособности, наладке и регулированию инженерных систем.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2.8.2. Осмотр зданий в весенний и осенний период, подготовку к сезонной эксплуатации.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2.9. Весенний осмотр для проверки технического состояния зданий и сооружений, инженерного и технического оборудования, прилегающей территории проводится после окончания эксплуатации в зимних условиях, сразу после таяния снега, когда здания, сооружения и прилегающая к ним территория могут быть доступны для осмотра. Результаты работы комиссии по плановому осмотру зданий и сооружений оформляются актом (приложение № 2 к настоящему Положению).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2.10. В ходе осеннего осмотра проводить проверку готовности зданий и сооружений к эксплуатации в зимних условиях проводят до начала отопительного сезона, к этому времени должна быть завершена подготовка зданий и сооружений к эксплуатации в зимних условиях. Результаты работы комиссии по плановому осмотру зданий и сооружений оформляются актом (приложение№ 3 к настоящему Положению).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 xml:space="preserve">2.11. Внеплановый осмотр зданий и сооружений проводится после аварий техногенного характера и стихийных бедствий (ураганных ветров, ливней, снегопадов, наводнений). Результаты внепланового осмотра зданий (сооружений) оформляются актом  (приложение № 4 к настоящему Положению). </w:t>
            </w:r>
            <w:proofErr w:type="gramStart"/>
            <w:r w:rsidRPr="00B54A63">
              <w:rPr>
                <w:b w:val="0"/>
                <w:bCs w:val="0"/>
                <w:sz w:val="28"/>
                <w:szCs w:val="28"/>
              </w:rPr>
              <w:t>В случае тяжелых последствий воздействия на здания и сооружения неблагоприятных факторов, осмотр зданий и сооружений проводится в соответствии с Приказом Минстроя России от 06 декабря 1994 года № 17-48 «Об утверждении положения о порядке расследования причин аварий зданий и сооружений, их частей и конструктивных элементов на территории Российской Федерации (зарегистрировано Минюстом Российской Федерации 23 декабря 1994 года № 761).</w:t>
            </w:r>
            <w:proofErr w:type="gramEnd"/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2.12. Частичный осмотр (приложение №1) зданий   и сооружений проводится с целью обеспечения постоянного наблюдения за правильной эксплуатацией объектов.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lastRenderedPageBreak/>
              <w:t>2.13. Календарные сроки планового осмотра зданий и сооружений устанавливаются в зависимости от климатических условий.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 xml:space="preserve">2.14. В случае обнаружения во время осмотра зданий дефектов, деформации конструкций (трещины, разломы, выпучивания, осадка фундамента, другие дефекты) и оборудования </w:t>
            </w:r>
            <w:proofErr w:type="gramStart"/>
            <w:r w:rsidRPr="00B54A63">
              <w:rPr>
                <w:b w:val="0"/>
                <w:bCs w:val="0"/>
                <w:sz w:val="28"/>
                <w:szCs w:val="28"/>
              </w:rPr>
              <w:t>ответственный</w:t>
            </w:r>
            <w:proofErr w:type="gramEnd"/>
            <w:r w:rsidRPr="00B54A63">
              <w:rPr>
                <w:b w:val="0"/>
                <w:bCs w:val="0"/>
                <w:sz w:val="28"/>
                <w:szCs w:val="28"/>
              </w:rPr>
              <w:t xml:space="preserve"> за эксплуатацию здания докладывает о неисправностях и деформации руководителю образовательной организации. На основании актов осмотра руководителями образовательных организаций разрабатываются мероприятия по устранению выявленных недостатков с указанием сроков и ответственных лиц за их выполнение, а также выдаются задания и поручения лицам, назначенным ответственными за эксплуатацию зданий и сооружений.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2.15. Результаты осмотра (неисправности и повреждения) ответственный за эксплуатацию зданий, сооружений отражает в журнале учета технического состояния зданий по форме (приложение 5 к настоящему Положению), который предъявляется комиссиям по проведению плановой проверки.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2.16. Готовность образовательной организации к новому учебному году определяется после проверки специальной комиссией по приемке ее готовности к началу учебного года. По итогам приемки составляется акт готовности образовательной организации.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spacing w:after="120"/>
              <w:jc w:val="both"/>
              <w:rPr>
                <w:b w:val="0"/>
                <w:bCs w:val="0"/>
                <w:sz w:val="28"/>
                <w:szCs w:val="28"/>
                <w:lang w:eastAsia="ar-SA"/>
              </w:rPr>
            </w:pP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center"/>
              <w:rPr>
                <w:bCs w:val="0"/>
                <w:sz w:val="28"/>
                <w:szCs w:val="28"/>
              </w:rPr>
            </w:pPr>
            <w:r w:rsidRPr="00B54A63">
              <w:rPr>
                <w:bCs w:val="0"/>
                <w:sz w:val="28"/>
                <w:szCs w:val="28"/>
              </w:rPr>
              <w:t>3. Требования к обустройству прилегающей к образовательной организации территории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3.1. Образовательная организация обязана осуществлять мероприятия по поддержанию надлежащего санитарно-экологического состояния закрепленной за ней территории.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3.2. Территории образовательных организаций должны быть ограждены по всему периметру и озеленены согласно санитарно-эпидемиологическим требованиям и нормам.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3.3. Территории образовательных организаций должны быть без ям и выбоин, ровными и чистыми. Дороги, подъезды, проходы к зданиям, сооружениям, пожарным водоемам, гидрантам, используемым для целей пожаротушения, а также подступы к пожарным стационарным лестницам должны быть всегда свободными, содержаться в исправном состоянии, иметь твердое покрытие, а зимой быть очищенными от снега и льда.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3.4. Территории образовательных организаций должны своевременно очищаться от мусора, опавших листьев, сухой травы и других видов загрязнений. Твердые отходы, мусор следует собирать на специально выделенных площадках в контейнеры или ящики, а затем вывозить.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spacing w:after="120"/>
              <w:jc w:val="both"/>
              <w:rPr>
                <w:b w:val="0"/>
                <w:bCs w:val="0"/>
                <w:sz w:val="28"/>
                <w:szCs w:val="28"/>
                <w:lang w:eastAsia="ar-SA"/>
              </w:rPr>
            </w:pP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center"/>
              <w:rPr>
                <w:bCs w:val="0"/>
                <w:sz w:val="28"/>
                <w:szCs w:val="28"/>
              </w:rPr>
            </w:pPr>
            <w:r w:rsidRPr="00B54A63">
              <w:rPr>
                <w:bCs w:val="0"/>
                <w:sz w:val="28"/>
                <w:szCs w:val="28"/>
              </w:rPr>
              <w:t xml:space="preserve">4. </w:t>
            </w:r>
            <w:proofErr w:type="gramStart"/>
            <w:r w:rsidRPr="00B54A63">
              <w:rPr>
                <w:bCs w:val="0"/>
                <w:sz w:val="28"/>
                <w:szCs w:val="28"/>
              </w:rPr>
              <w:t>Контроль за</w:t>
            </w:r>
            <w:proofErr w:type="gramEnd"/>
            <w:r w:rsidRPr="00B54A63">
              <w:rPr>
                <w:bCs w:val="0"/>
                <w:sz w:val="28"/>
                <w:szCs w:val="28"/>
              </w:rPr>
              <w:t xml:space="preserve"> техническим состоянием зданий и сооружений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 xml:space="preserve">4.1. </w:t>
            </w:r>
            <w:proofErr w:type="gramStart"/>
            <w:r w:rsidRPr="00B54A63">
              <w:rPr>
                <w:b w:val="0"/>
                <w:bCs w:val="0"/>
                <w:sz w:val="28"/>
                <w:szCs w:val="28"/>
              </w:rPr>
              <w:t>Контроль за</w:t>
            </w:r>
            <w:proofErr w:type="gramEnd"/>
            <w:r w:rsidRPr="00B54A63">
              <w:rPr>
                <w:b w:val="0"/>
                <w:bCs w:val="0"/>
                <w:sz w:val="28"/>
                <w:szCs w:val="28"/>
              </w:rPr>
              <w:t xml:space="preserve"> техническим состоянием зданий и сооружений осуществляется в следующем порядке: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4.1.1. Плановый осмотр, в ходе которого проверяется техническое состояние зданий и сооружений в целом, включая конструкции, инженерное оборудование и внешнее благоустройство.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 xml:space="preserve">4.1.2. Внеплановый осмотр, в ходе которого проверяются здания и </w:t>
            </w:r>
            <w:r w:rsidRPr="00B54A63">
              <w:rPr>
                <w:b w:val="0"/>
                <w:bCs w:val="0"/>
                <w:sz w:val="28"/>
                <w:szCs w:val="28"/>
              </w:rPr>
              <w:lastRenderedPageBreak/>
              <w:t>сооружения в целом или их отдельные конструктивные элементы, подвергшиеся воздействию неблагоприятных факторов.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4.1.3. Частичный осмотр, в ходе которых проверяется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4.2. При плановом осмотре зданий и сооружений проверяются: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4.2.1. Внешнее благоустройство.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4.2.2. Фундаменты и подвальные помещения, встроенные котельные, насосные, тепловые пункты, элеваторные узлы, инженерные устройства и оборудование.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4.2.3. Ограждающие конструкции и элементы фасада (балконы, лоджии, эркеры, козырьки, архитектурные детали, водоотводящие устройства).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 xml:space="preserve">4.2.4. Кровли, чердачные помещения и перекрытия, </w:t>
            </w:r>
            <w:proofErr w:type="spellStart"/>
            <w:r w:rsidRPr="00B54A63">
              <w:rPr>
                <w:b w:val="0"/>
                <w:bCs w:val="0"/>
                <w:sz w:val="28"/>
                <w:szCs w:val="28"/>
              </w:rPr>
              <w:t>надкровельные</w:t>
            </w:r>
            <w:proofErr w:type="spellEnd"/>
            <w:r w:rsidRPr="00B54A63">
              <w:rPr>
                <w:b w:val="0"/>
                <w:bCs w:val="0"/>
                <w:sz w:val="28"/>
                <w:szCs w:val="28"/>
              </w:rPr>
              <w:t xml:space="preserve"> вентиляционные и дымовые трубы, коммуникации и инженерные устройства, расположенные в чердачных и кровельных пространствах.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4.2.5. Поэтажные перекрытия, капитальные стены и перегородки внутри помещений, санузлы, санитарно-техническое и инженерное оборудование.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4.2.6. Строительные конструкции и несущие элементы технологического оборудования.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4.2.7. Соблюдение габаритных приближений.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4.2.8. Наружные коммуникации и их обустройства.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4.2.9. Противопожарные устройства.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4.2.10. Прилегающая территория.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 xml:space="preserve">4.3. Особое внимание при проведении </w:t>
            </w:r>
            <w:proofErr w:type="gramStart"/>
            <w:r w:rsidRPr="00B54A63">
              <w:rPr>
                <w:b w:val="0"/>
                <w:bCs w:val="0"/>
                <w:sz w:val="28"/>
                <w:szCs w:val="28"/>
              </w:rPr>
              <w:t>планового</w:t>
            </w:r>
            <w:proofErr w:type="gramEnd"/>
            <w:r w:rsidRPr="00B54A63">
              <w:rPr>
                <w:b w:val="0"/>
                <w:bCs w:val="0"/>
                <w:sz w:val="28"/>
                <w:szCs w:val="28"/>
              </w:rPr>
              <w:t>, внепланового и частичного осмотров обращается на: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 xml:space="preserve">4.3.1. Сооружения и конструкции, подверженные вибрирующим и другим динамическим нагрузкам, расположенные на </w:t>
            </w:r>
            <w:proofErr w:type="spellStart"/>
            <w:r w:rsidRPr="00B54A63">
              <w:rPr>
                <w:b w:val="0"/>
                <w:bCs w:val="0"/>
                <w:sz w:val="28"/>
                <w:szCs w:val="28"/>
              </w:rPr>
              <w:t>просадочных</w:t>
            </w:r>
            <w:proofErr w:type="spellEnd"/>
            <w:r w:rsidRPr="00B54A63">
              <w:rPr>
                <w:b w:val="0"/>
                <w:bCs w:val="0"/>
                <w:sz w:val="28"/>
                <w:szCs w:val="28"/>
              </w:rPr>
              <w:t xml:space="preserve"> территориях, а также на крупнопанельные здания первых массовых серий, ветхие и аварийные здания и сооружения, объекты, имеющие износ несущих конструкций свыше 60%.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4.3.2. Конструкции, лишенные естественного освещения и проветривания, подверженные повышенному увлажнению или находящиеся в других условиях, не соответствующих техническим и санитарным нормативам.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4.3.3. Выполнение замечаний и поручений, выданных предыдущими плановыми проверками.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4.4. 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 xml:space="preserve">4.5. В случаях обнаружения деформаций, промерзаний, сильных протечек, сверхнормативной влажности, звукопроводности, вибрации, других дефектов, наличие которых и их развитие могут привести к снижению несущей способности или потере устойчивости конструкций, нарушению нормальных условий работы образовательной организации, эксплуатации технологического и инженерного оборудования, комиссии определяют меры по обеспечению безопасности людей. Оформленные акты осмотра направляются в течение одного дня вышестоящей учредителю </w:t>
            </w:r>
            <w:r w:rsidRPr="00B54A63">
              <w:rPr>
                <w:b w:val="0"/>
                <w:bCs w:val="0"/>
                <w:sz w:val="28"/>
                <w:szCs w:val="28"/>
              </w:rPr>
              <w:lastRenderedPageBreak/>
              <w:t>образовательной организации.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4.6. Для определения причин возникновения дефектов, проведения технической экспертизы, взятия проб и инструментальных исследований, а также в других необходимых случаях комиссии по осмотру зданий и сооружений могут привлекать специалистов соответствующей квалификации (лицензированные организации или частные лица), назначать сроки и определять состав специальной комиссии по детальному обследованию здания или сооружения.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 xml:space="preserve">4.7. В зданиях и сооружениях, где требуется дополнительный </w:t>
            </w:r>
            <w:proofErr w:type="gramStart"/>
            <w:r w:rsidRPr="00B54A63">
              <w:rPr>
                <w:b w:val="0"/>
                <w:bCs w:val="0"/>
                <w:sz w:val="28"/>
                <w:szCs w:val="28"/>
              </w:rPr>
              <w:t>контроль за</w:t>
            </w:r>
            <w:proofErr w:type="gramEnd"/>
            <w:r w:rsidRPr="00B54A63">
              <w:rPr>
                <w:b w:val="0"/>
                <w:bCs w:val="0"/>
                <w:sz w:val="28"/>
                <w:szCs w:val="28"/>
              </w:rPr>
              <w:t xml:space="preserve"> техническим состоянием этих зданий и сооружений в целом или их отдельных конструктивных элементов, комиссии по плановому или внеплановому осмотру вправе установить особый порядок постоянных наблюдений, обеспечивающий безопасные условия их эксплуатации.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 xml:space="preserve">4.8. По результатам осмотра устраняются обнаруженные отклонения от нормативного режима эксплуатации зданий и сооружений, в частности, неисправность механизмов открывания окон, дверей, ворот, фонарей, повреждения наружного остекления, водосточных труб и желобов, </w:t>
            </w:r>
            <w:proofErr w:type="spellStart"/>
            <w:r w:rsidRPr="00B54A63">
              <w:rPr>
                <w:b w:val="0"/>
                <w:bCs w:val="0"/>
                <w:sz w:val="28"/>
                <w:szCs w:val="28"/>
              </w:rPr>
              <w:t>отмосток</w:t>
            </w:r>
            <w:proofErr w:type="spellEnd"/>
            <w:r w:rsidRPr="00B54A63">
              <w:rPr>
                <w:b w:val="0"/>
                <w:bCs w:val="0"/>
                <w:sz w:val="28"/>
                <w:szCs w:val="28"/>
              </w:rPr>
              <w:t>, ликвидация зазоров, щелей и трещин, выполняются другие работы текущего характера.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4.9. По результатам осмотра оформляются акты, на основании которых руководитель образовательной организации дает поручения об устранении выявленных нарушений, при необходимости, обращается в адрес управления образования местной  администрации Чегемского муниципального района.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center"/>
              <w:rPr>
                <w:bCs w:val="0"/>
                <w:sz w:val="28"/>
                <w:szCs w:val="28"/>
              </w:rPr>
            </w:pP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center"/>
              <w:rPr>
                <w:bCs w:val="0"/>
                <w:sz w:val="28"/>
                <w:szCs w:val="28"/>
              </w:rPr>
            </w:pPr>
            <w:r w:rsidRPr="00B54A63">
              <w:rPr>
                <w:bCs w:val="0"/>
                <w:sz w:val="28"/>
                <w:szCs w:val="28"/>
              </w:rPr>
              <w:t>5. Финансовое обеспечение содержания зданий и сооружений образовательных организаций, обустройства прилегающих к ним территорий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5.1. Финансовое обеспечение содержания зданий и сооружений образовательных организаций, обустройства прилегающих к ним территорий осуществляется за счет средств местного бюджета.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5.2. Финансовое обеспечение содержания зданий и сооружений образовательных организаций, обустройства прилегающих к ним территорий содержит следующие виды расходов: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5.2.1. Оплата коммунальных услуг.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5.2.2. Оплата договоров на выполнение работ, оказание услуг, связанных с содержанием (работы и услуги, осуществляемые с целью поддержания и (или) восстановления функциональных, пользовательских характеристик объекта образования), обслуживанием, ремонтом зданий образовательных организаций, находящихся на праве оперативного управления и в казне Чегемского  муниципального района.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5.2.3. Оплата арендной платы в соответствии с заключенными договорами аренды (субаренды, имущественного найма, проката) объектов образовательных организаций.</w:t>
            </w:r>
          </w:p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</w:rPr>
            </w:pPr>
            <w:r w:rsidRPr="00B54A63">
              <w:rPr>
                <w:b w:val="0"/>
                <w:bCs w:val="0"/>
                <w:sz w:val="28"/>
                <w:szCs w:val="28"/>
              </w:rPr>
              <w:t>5.3. Распределение бюджетных ассигнований на обеспечение содержания зданий и сооружений образовательных организаций, обустройство прилегающих к ним территорий осуществляется  местной  администрацией Чегемского муниципального района.</w:t>
            </w:r>
          </w:p>
        </w:tc>
        <w:tc>
          <w:tcPr>
            <w:tcW w:w="11" w:type="pct"/>
            <w:vAlign w:val="center"/>
          </w:tcPr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  <w:lang w:eastAsia="ar-SA"/>
              </w:rPr>
            </w:pPr>
          </w:p>
        </w:tc>
      </w:tr>
      <w:tr w:rsidR="00B54A63" w:rsidRPr="00B54A63" w:rsidTr="002C2561">
        <w:trPr>
          <w:trHeight w:val="136"/>
          <w:tblCellSpacing w:w="0" w:type="dxa"/>
        </w:trPr>
        <w:tc>
          <w:tcPr>
            <w:tcW w:w="4989" w:type="pct"/>
            <w:vAlign w:val="center"/>
          </w:tcPr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  <w:lang w:eastAsia="ar-SA"/>
              </w:rPr>
            </w:pPr>
          </w:p>
        </w:tc>
        <w:tc>
          <w:tcPr>
            <w:tcW w:w="11" w:type="pct"/>
            <w:vAlign w:val="center"/>
          </w:tcPr>
          <w:p w:rsidR="00B54A63" w:rsidRPr="00B54A63" w:rsidRDefault="00B54A63" w:rsidP="00B54A63">
            <w:pPr>
              <w:suppressAutoHyphens/>
              <w:overflowPunct/>
              <w:autoSpaceDE/>
              <w:autoSpaceDN/>
              <w:adjustRightInd/>
              <w:jc w:val="both"/>
              <w:rPr>
                <w:b w:val="0"/>
                <w:bCs w:val="0"/>
                <w:sz w:val="28"/>
                <w:szCs w:val="28"/>
                <w:lang w:eastAsia="ar-SA"/>
              </w:rPr>
            </w:pPr>
          </w:p>
        </w:tc>
      </w:tr>
    </w:tbl>
    <w:p w:rsidR="0075546A" w:rsidRPr="0075546A" w:rsidRDefault="00B54A63" w:rsidP="00187318">
      <w:pPr>
        <w:ind w:firstLine="708"/>
        <w:jc w:val="right"/>
        <w:rPr>
          <w:b w:val="0"/>
          <w:bCs w:val="0"/>
          <w:sz w:val="20"/>
          <w:lang w:eastAsia="ar-SA"/>
        </w:rPr>
      </w:pPr>
      <w:r w:rsidRPr="00B54A63">
        <w:rPr>
          <w:b w:val="0"/>
          <w:bCs w:val="0"/>
          <w:sz w:val="28"/>
          <w:szCs w:val="28"/>
          <w:lang w:eastAsia="ar-SA"/>
        </w:rPr>
        <w:t xml:space="preserve">   </w:t>
      </w:r>
      <w:r w:rsidR="00187318">
        <w:rPr>
          <w:b w:val="0"/>
          <w:bCs w:val="0"/>
          <w:sz w:val="28"/>
          <w:szCs w:val="28"/>
          <w:lang w:eastAsia="ar-SA"/>
        </w:rPr>
        <w:t xml:space="preserve">                             </w:t>
      </w:r>
      <w:r w:rsidRPr="00B54A63">
        <w:rPr>
          <w:b w:val="0"/>
          <w:bCs w:val="0"/>
          <w:sz w:val="28"/>
          <w:szCs w:val="28"/>
          <w:lang w:eastAsia="ar-SA"/>
        </w:rPr>
        <w:t xml:space="preserve">                  </w:t>
      </w:r>
      <w:r w:rsidR="0075546A">
        <w:tab/>
      </w:r>
      <w:r w:rsidR="0075546A" w:rsidRPr="0075546A">
        <w:rPr>
          <w:b w:val="0"/>
          <w:bCs w:val="0"/>
          <w:sz w:val="20"/>
          <w:lang w:eastAsia="ar-SA"/>
        </w:rPr>
        <w:t>Приложение №1</w:t>
      </w:r>
    </w:p>
    <w:p w:rsidR="0075546A" w:rsidRPr="0075546A" w:rsidRDefault="0075546A" w:rsidP="0075546A">
      <w:pPr>
        <w:overflowPunct/>
        <w:jc w:val="right"/>
        <w:rPr>
          <w:b w:val="0"/>
          <w:bCs w:val="0"/>
          <w:sz w:val="20"/>
        </w:rPr>
      </w:pPr>
      <w:r w:rsidRPr="0075546A">
        <w:rPr>
          <w:b w:val="0"/>
          <w:bCs w:val="0"/>
          <w:sz w:val="20"/>
        </w:rPr>
        <w:t xml:space="preserve">                                                  к Положению о порядке содержания зданий и </w:t>
      </w:r>
    </w:p>
    <w:p w:rsidR="0075546A" w:rsidRPr="0075546A" w:rsidRDefault="0075546A" w:rsidP="0075546A">
      <w:pPr>
        <w:overflowPunct/>
        <w:jc w:val="right"/>
        <w:rPr>
          <w:b w:val="0"/>
          <w:bCs w:val="0"/>
          <w:sz w:val="20"/>
        </w:rPr>
      </w:pPr>
      <w:r w:rsidRPr="0075546A">
        <w:rPr>
          <w:b w:val="0"/>
          <w:bCs w:val="0"/>
          <w:sz w:val="20"/>
        </w:rPr>
        <w:t xml:space="preserve">                                                  сооружений  образовательных организаций </w:t>
      </w:r>
    </w:p>
    <w:p w:rsidR="0075546A" w:rsidRPr="0075546A" w:rsidRDefault="0075546A" w:rsidP="0075546A">
      <w:pPr>
        <w:overflowPunct/>
        <w:jc w:val="right"/>
        <w:rPr>
          <w:b w:val="0"/>
          <w:bCs w:val="0"/>
          <w:sz w:val="20"/>
        </w:rPr>
      </w:pPr>
      <w:r w:rsidRPr="0075546A">
        <w:rPr>
          <w:b w:val="0"/>
          <w:bCs w:val="0"/>
          <w:sz w:val="20"/>
        </w:rPr>
        <w:t xml:space="preserve">                                                  Чегемского муниципального района</w:t>
      </w:r>
    </w:p>
    <w:p w:rsidR="0075546A" w:rsidRPr="0075546A" w:rsidRDefault="0075546A" w:rsidP="0075546A">
      <w:pPr>
        <w:overflowPunct/>
        <w:jc w:val="right"/>
        <w:rPr>
          <w:b w:val="0"/>
          <w:bCs w:val="0"/>
          <w:sz w:val="20"/>
        </w:rPr>
      </w:pPr>
      <w:r w:rsidRPr="0075546A">
        <w:rPr>
          <w:b w:val="0"/>
          <w:bCs w:val="0"/>
          <w:sz w:val="20"/>
        </w:rPr>
        <w:t xml:space="preserve">                                                  обустройства прилегающей к ним территории</w:t>
      </w:r>
    </w:p>
    <w:p w:rsidR="0075546A" w:rsidRPr="0075546A" w:rsidRDefault="0075546A" w:rsidP="0075546A">
      <w:pPr>
        <w:suppressAutoHyphens/>
        <w:overflowPunct/>
        <w:ind w:firstLine="540"/>
        <w:jc w:val="both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jc w:val="center"/>
        <w:rPr>
          <w:sz w:val="26"/>
          <w:szCs w:val="26"/>
          <w:lang w:eastAsia="ar-SA"/>
        </w:rPr>
      </w:pPr>
      <w:r w:rsidRPr="0075546A">
        <w:rPr>
          <w:sz w:val="26"/>
          <w:szCs w:val="26"/>
          <w:lang w:eastAsia="ar-SA"/>
        </w:rPr>
        <w:t>ПЕРИОДИЧНОСТЬ</w:t>
      </w:r>
    </w:p>
    <w:p w:rsidR="0075546A" w:rsidRPr="0075546A" w:rsidRDefault="0075546A" w:rsidP="0075546A">
      <w:pPr>
        <w:suppressAutoHyphens/>
        <w:overflowPunct/>
        <w:jc w:val="center"/>
        <w:rPr>
          <w:sz w:val="26"/>
          <w:szCs w:val="26"/>
          <w:lang w:eastAsia="ar-SA"/>
        </w:rPr>
      </w:pPr>
      <w:r w:rsidRPr="0075546A">
        <w:rPr>
          <w:sz w:val="26"/>
          <w:szCs w:val="26"/>
          <w:lang w:eastAsia="ar-SA"/>
        </w:rPr>
        <w:t>частичных осмотров технического состояния конструктивных</w:t>
      </w:r>
    </w:p>
    <w:p w:rsidR="0075546A" w:rsidRPr="0075546A" w:rsidRDefault="0075546A" w:rsidP="0075546A">
      <w:pPr>
        <w:suppressAutoHyphens/>
        <w:overflowPunct/>
        <w:jc w:val="center"/>
        <w:rPr>
          <w:b w:val="0"/>
          <w:bCs w:val="0"/>
          <w:sz w:val="26"/>
          <w:szCs w:val="26"/>
          <w:lang w:eastAsia="ar-SA"/>
        </w:rPr>
      </w:pPr>
      <w:r w:rsidRPr="0075546A">
        <w:rPr>
          <w:sz w:val="26"/>
          <w:szCs w:val="26"/>
          <w:lang w:eastAsia="ar-SA"/>
        </w:rPr>
        <w:t>элементов зданий и сооружений</w:t>
      </w:r>
    </w:p>
    <w:p w:rsidR="0075546A" w:rsidRPr="0075546A" w:rsidRDefault="0075546A" w:rsidP="0075546A">
      <w:pPr>
        <w:suppressAutoHyphens/>
        <w:overflowPunct/>
        <w:ind w:firstLine="540"/>
        <w:jc w:val="both"/>
        <w:rPr>
          <w:b w:val="0"/>
          <w:bCs w:val="0"/>
          <w:sz w:val="26"/>
          <w:szCs w:val="26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485"/>
        <w:gridCol w:w="2565"/>
      </w:tblGrid>
      <w:tr w:rsidR="0075546A" w:rsidRPr="0075546A" w:rsidTr="002E77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N 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</w:r>
            <w:proofErr w:type="gramStart"/>
            <w:r w:rsidRPr="0075546A">
              <w:rPr>
                <w:b w:val="0"/>
                <w:bCs w:val="0"/>
                <w:sz w:val="26"/>
                <w:szCs w:val="26"/>
              </w:rPr>
              <w:t>п</w:t>
            </w:r>
            <w:proofErr w:type="gramEnd"/>
            <w:r w:rsidRPr="0075546A">
              <w:rPr>
                <w:b w:val="0"/>
                <w:bCs w:val="0"/>
                <w:sz w:val="26"/>
                <w:szCs w:val="26"/>
              </w:rPr>
              <w:t>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Конструктивные элементы, инженерные  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  <w:t>устройства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Частота  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  <w:t xml:space="preserve">осмотров </w:t>
            </w:r>
          </w:p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(в год)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Примечание</w:t>
            </w: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Воздуховоды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2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Печи с дымовыми трубами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3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Газоходы от газовых и дровяных колонок,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  <w:t xml:space="preserve">оголовки труб на кровлях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4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Внутренние системы водоснабжения,      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  <w:t xml:space="preserve">канализации, отопления, водоотвода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5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Светильники, розетки, электросети,     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  <w:t xml:space="preserve">распределительные и вводные щиты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6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Силовое электрооборудование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7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Кровельные покрытия, наружные          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  <w:t xml:space="preserve">водоотводы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После таяния снега</w:t>
            </w: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8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Деревянные и столярные конструкции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9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Каменные и бетонные конструкции,       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  <w:t xml:space="preserve">перегородки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По мере   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</w:r>
            <w:proofErr w:type="spellStart"/>
            <w:r w:rsidRPr="0075546A">
              <w:rPr>
                <w:b w:val="0"/>
                <w:bCs w:val="0"/>
                <w:sz w:val="26"/>
                <w:szCs w:val="26"/>
              </w:rPr>
              <w:t>необход</w:t>
            </w:r>
            <w:proofErr w:type="gramStart"/>
            <w:r w:rsidRPr="0075546A">
              <w:rPr>
                <w:b w:val="0"/>
                <w:bCs w:val="0"/>
                <w:sz w:val="26"/>
                <w:szCs w:val="26"/>
              </w:rPr>
              <w:t>и</w:t>
            </w:r>
            <w:proofErr w:type="spellEnd"/>
            <w:r w:rsidRPr="0075546A">
              <w:rPr>
                <w:b w:val="0"/>
                <w:bCs w:val="0"/>
                <w:sz w:val="26"/>
                <w:szCs w:val="26"/>
              </w:rPr>
              <w:t>-</w:t>
            </w:r>
            <w:proofErr w:type="gramEnd"/>
            <w:r w:rsidRPr="0075546A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  <w:t>мости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10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Стальные конструкции, закладные детали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Один раз в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  <w:t>3 года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11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Внутренняя и наружная отделка, полы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По мере   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</w:r>
            <w:proofErr w:type="spellStart"/>
            <w:r w:rsidRPr="0075546A">
              <w:rPr>
                <w:b w:val="0"/>
                <w:bCs w:val="0"/>
                <w:sz w:val="26"/>
                <w:szCs w:val="26"/>
              </w:rPr>
              <w:t>необход</w:t>
            </w:r>
            <w:proofErr w:type="gramStart"/>
            <w:r w:rsidRPr="0075546A">
              <w:rPr>
                <w:b w:val="0"/>
                <w:bCs w:val="0"/>
                <w:sz w:val="26"/>
                <w:szCs w:val="26"/>
              </w:rPr>
              <w:t>и</w:t>
            </w:r>
            <w:proofErr w:type="spellEnd"/>
            <w:r w:rsidRPr="0075546A">
              <w:rPr>
                <w:b w:val="0"/>
                <w:bCs w:val="0"/>
                <w:sz w:val="26"/>
                <w:szCs w:val="26"/>
              </w:rPr>
              <w:t>-</w:t>
            </w:r>
            <w:proofErr w:type="gramEnd"/>
            <w:r w:rsidRPr="0075546A"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  <w:t>мости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12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Системы связи, низковольтное           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  <w:t xml:space="preserve">оборудование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13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Чердаки, подвалы, подсобные и          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  <w:t xml:space="preserve">вспомогательные помещения,             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  <w:t xml:space="preserve">благоустройство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Перед проведением 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  <w:t>весенних и осенних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  <w:t>осмотров</w:t>
            </w:r>
          </w:p>
        </w:tc>
      </w:tr>
      <w:tr w:rsidR="0075546A" w:rsidRPr="0075546A" w:rsidTr="002E77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14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Наружные сети водопровода, канализации,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  <w:t xml:space="preserve">отопления и устройства на них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15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Наружные сети электроснабжения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В </w:t>
            </w:r>
            <w:proofErr w:type="spellStart"/>
            <w:r w:rsidRPr="0075546A">
              <w:rPr>
                <w:b w:val="0"/>
                <w:bCs w:val="0"/>
                <w:sz w:val="26"/>
                <w:szCs w:val="26"/>
              </w:rPr>
              <w:t>соотве</w:t>
            </w:r>
            <w:proofErr w:type="gramStart"/>
            <w:r w:rsidRPr="0075546A">
              <w:rPr>
                <w:b w:val="0"/>
                <w:bCs w:val="0"/>
                <w:sz w:val="26"/>
                <w:szCs w:val="26"/>
              </w:rPr>
              <w:t>т</w:t>
            </w:r>
            <w:proofErr w:type="spellEnd"/>
            <w:r w:rsidRPr="0075546A">
              <w:rPr>
                <w:b w:val="0"/>
                <w:bCs w:val="0"/>
                <w:sz w:val="26"/>
                <w:szCs w:val="26"/>
              </w:rPr>
              <w:t>-</w:t>
            </w:r>
            <w:proofErr w:type="gramEnd"/>
            <w:r w:rsidRPr="0075546A">
              <w:rPr>
                <w:b w:val="0"/>
                <w:bCs w:val="0"/>
                <w:sz w:val="26"/>
                <w:szCs w:val="26"/>
              </w:rPr>
              <w:br/>
            </w:r>
            <w:proofErr w:type="spellStart"/>
            <w:r w:rsidRPr="0075546A">
              <w:rPr>
                <w:b w:val="0"/>
                <w:bCs w:val="0"/>
                <w:sz w:val="26"/>
                <w:szCs w:val="26"/>
              </w:rPr>
              <w:t>ствии</w:t>
            </w:r>
            <w:proofErr w:type="spellEnd"/>
            <w:r w:rsidRPr="0075546A">
              <w:rPr>
                <w:b w:val="0"/>
                <w:bCs w:val="0"/>
                <w:sz w:val="26"/>
                <w:szCs w:val="26"/>
              </w:rPr>
              <w:t xml:space="preserve"> с   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  <w:t>правилами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16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Технологическое оборудование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Проводится для    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  <w:t>проверки крепления</w:t>
            </w:r>
          </w:p>
        </w:tc>
      </w:tr>
    </w:tbl>
    <w:p w:rsidR="0075546A" w:rsidRPr="0075546A" w:rsidRDefault="0075546A" w:rsidP="0075546A">
      <w:pPr>
        <w:suppressAutoHyphens/>
        <w:overflowPunct/>
        <w:ind w:firstLine="540"/>
        <w:jc w:val="both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540"/>
        <w:jc w:val="both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540"/>
        <w:jc w:val="both"/>
        <w:rPr>
          <w:b w:val="0"/>
          <w:bCs w:val="0"/>
          <w:sz w:val="26"/>
          <w:szCs w:val="26"/>
          <w:lang w:eastAsia="ar-SA"/>
        </w:rPr>
      </w:pPr>
    </w:p>
    <w:p w:rsidR="00187318" w:rsidRDefault="0075546A" w:rsidP="0075546A">
      <w:pPr>
        <w:suppressAutoHyphens/>
        <w:overflowPunct/>
        <w:ind w:firstLine="3752"/>
        <w:jc w:val="right"/>
        <w:outlineLvl w:val="1"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lastRenderedPageBreak/>
        <w:t xml:space="preserve">                                                       </w:t>
      </w:r>
    </w:p>
    <w:p w:rsidR="00187318" w:rsidRDefault="00187318" w:rsidP="0075546A">
      <w:pPr>
        <w:suppressAutoHyphens/>
        <w:overflowPunct/>
        <w:ind w:firstLine="3752"/>
        <w:jc w:val="right"/>
        <w:outlineLvl w:val="1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3752"/>
        <w:jc w:val="right"/>
        <w:outlineLvl w:val="1"/>
        <w:rPr>
          <w:b w:val="0"/>
          <w:bCs w:val="0"/>
          <w:sz w:val="20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        </w:t>
      </w:r>
      <w:r w:rsidRPr="0075546A">
        <w:rPr>
          <w:b w:val="0"/>
          <w:bCs w:val="0"/>
          <w:sz w:val="20"/>
          <w:lang w:eastAsia="ar-SA"/>
        </w:rPr>
        <w:t>Приложение № 2</w:t>
      </w:r>
    </w:p>
    <w:p w:rsidR="0075546A" w:rsidRPr="0075546A" w:rsidRDefault="0075546A" w:rsidP="0075546A">
      <w:pPr>
        <w:overflowPunct/>
        <w:jc w:val="right"/>
        <w:rPr>
          <w:b w:val="0"/>
          <w:bCs w:val="0"/>
          <w:sz w:val="20"/>
        </w:rPr>
      </w:pPr>
      <w:r w:rsidRPr="0075546A">
        <w:rPr>
          <w:b w:val="0"/>
          <w:bCs w:val="0"/>
          <w:sz w:val="20"/>
        </w:rPr>
        <w:t xml:space="preserve">                                                  к Положению о порядке содержания зданий и </w:t>
      </w:r>
    </w:p>
    <w:p w:rsidR="0075546A" w:rsidRPr="0075546A" w:rsidRDefault="0075546A" w:rsidP="0075546A">
      <w:pPr>
        <w:overflowPunct/>
        <w:jc w:val="right"/>
        <w:rPr>
          <w:b w:val="0"/>
          <w:bCs w:val="0"/>
          <w:sz w:val="20"/>
        </w:rPr>
      </w:pPr>
      <w:r w:rsidRPr="0075546A">
        <w:rPr>
          <w:b w:val="0"/>
          <w:bCs w:val="0"/>
          <w:sz w:val="20"/>
        </w:rPr>
        <w:t xml:space="preserve">                                                  сооружений  образовательных организаций </w:t>
      </w:r>
    </w:p>
    <w:p w:rsidR="0075546A" w:rsidRPr="0075546A" w:rsidRDefault="0075546A" w:rsidP="0075546A">
      <w:pPr>
        <w:overflowPunct/>
        <w:jc w:val="right"/>
        <w:rPr>
          <w:b w:val="0"/>
          <w:bCs w:val="0"/>
          <w:sz w:val="20"/>
        </w:rPr>
      </w:pPr>
      <w:r w:rsidRPr="0075546A">
        <w:rPr>
          <w:b w:val="0"/>
          <w:bCs w:val="0"/>
          <w:sz w:val="20"/>
        </w:rPr>
        <w:t xml:space="preserve">Чегемского муниципального района, </w:t>
      </w:r>
    </w:p>
    <w:p w:rsidR="0075546A" w:rsidRPr="0075546A" w:rsidRDefault="0075546A" w:rsidP="0075546A">
      <w:pPr>
        <w:overflowPunct/>
        <w:jc w:val="right"/>
        <w:rPr>
          <w:b w:val="0"/>
          <w:bCs w:val="0"/>
          <w:sz w:val="20"/>
        </w:rPr>
      </w:pPr>
      <w:r w:rsidRPr="0075546A">
        <w:rPr>
          <w:b w:val="0"/>
          <w:bCs w:val="0"/>
          <w:sz w:val="20"/>
        </w:rPr>
        <w:t xml:space="preserve">                                                  обустройства прилегающей к ним территории</w:t>
      </w:r>
    </w:p>
    <w:p w:rsidR="0075546A" w:rsidRPr="0075546A" w:rsidRDefault="0075546A" w:rsidP="0075546A">
      <w:pPr>
        <w:suppressAutoHyphens/>
        <w:overflowPunct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 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jc w:val="center"/>
        <w:rPr>
          <w:sz w:val="26"/>
          <w:szCs w:val="26"/>
          <w:lang w:eastAsia="ar-SA"/>
        </w:rPr>
      </w:pPr>
      <w:r w:rsidRPr="0075546A">
        <w:rPr>
          <w:sz w:val="26"/>
          <w:szCs w:val="26"/>
          <w:lang w:eastAsia="ar-SA"/>
        </w:rPr>
        <w:t>АКТ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jc w:val="center"/>
        <w:rPr>
          <w:sz w:val="26"/>
          <w:szCs w:val="26"/>
          <w:lang w:eastAsia="ar-SA"/>
        </w:rPr>
      </w:pPr>
      <w:r w:rsidRPr="0075546A">
        <w:rPr>
          <w:sz w:val="26"/>
          <w:szCs w:val="26"/>
          <w:lang w:eastAsia="ar-SA"/>
        </w:rPr>
        <w:t>общего весеннего осмотра здания (сооружения)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overflowPunct/>
        <w:autoSpaceDE/>
        <w:autoSpaceDN/>
        <w:adjustRightInd/>
        <w:rPr>
          <w:b w:val="0"/>
          <w:bCs w:val="0"/>
          <w:sz w:val="26"/>
          <w:szCs w:val="26"/>
        </w:rPr>
      </w:pPr>
      <w:r w:rsidRPr="0075546A">
        <w:rPr>
          <w:b w:val="0"/>
          <w:bCs w:val="0"/>
          <w:sz w:val="26"/>
          <w:szCs w:val="26"/>
        </w:rPr>
        <w:t xml:space="preserve">____________________________                                         "___" ________________ </w:t>
      </w:r>
      <w:proofErr w:type="gramStart"/>
      <w:r w:rsidRPr="0075546A">
        <w:rPr>
          <w:b w:val="0"/>
          <w:bCs w:val="0"/>
          <w:sz w:val="26"/>
          <w:szCs w:val="26"/>
        </w:rPr>
        <w:t>г</w:t>
      </w:r>
      <w:proofErr w:type="gramEnd"/>
      <w:r w:rsidRPr="0075546A">
        <w:rPr>
          <w:b w:val="0"/>
          <w:bCs w:val="0"/>
          <w:sz w:val="26"/>
          <w:szCs w:val="26"/>
        </w:rPr>
        <w:t>.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    (населенный пункт)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1. Название здания (сооружения) 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2. Адрес 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3. Владелец (балансодержатель) 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4. Пользователи (наниматели, арендаторы) 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5. Год постройки 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6. Материал стен 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7. Этажность 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8. Наличие подвала 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Результаты осмотра здания (сооружения) и заключение комиссии: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Комиссия в составе: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Председателя 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Членов комиссии: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1. ________________________________________________________________________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2. ________________________________________________________________________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3. ________________________________________________________________________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___________________________________________________________________________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Представители: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1. ________________________________________________________________________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lastRenderedPageBreak/>
        <w:t>2. ________________________________________________________________________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___________________________________________________________________________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произвела осмотр ________________________________ по вышеуказанному адресу.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                                 </w:t>
      </w:r>
      <w:proofErr w:type="gramStart"/>
      <w:r w:rsidRPr="0075546A">
        <w:rPr>
          <w:b w:val="0"/>
          <w:bCs w:val="0"/>
          <w:sz w:val="26"/>
          <w:szCs w:val="26"/>
          <w:lang w:eastAsia="ar-SA"/>
        </w:rPr>
        <w:t>(наименование здания (сооружения)</w:t>
      </w:r>
      <w:proofErr w:type="gramEnd"/>
    </w:p>
    <w:p w:rsidR="0075546A" w:rsidRPr="0075546A" w:rsidRDefault="0075546A" w:rsidP="0075546A">
      <w:pPr>
        <w:suppressAutoHyphens/>
        <w:overflowPunct/>
        <w:ind w:firstLine="540"/>
        <w:jc w:val="both"/>
        <w:rPr>
          <w:b w:val="0"/>
          <w:bCs w:val="0"/>
          <w:sz w:val="26"/>
          <w:szCs w:val="26"/>
          <w:lang w:eastAsia="ar-SA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455"/>
        <w:gridCol w:w="1485"/>
        <w:gridCol w:w="1890"/>
        <w:gridCol w:w="1620"/>
      </w:tblGrid>
      <w:tr w:rsidR="0075546A" w:rsidRPr="0075546A" w:rsidTr="002E77AB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N 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</w:r>
            <w:proofErr w:type="gramStart"/>
            <w:r w:rsidRPr="0075546A">
              <w:rPr>
                <w:b w:val="0"/>
                <w:bCs w:val="0"/>
                <w:sz w:val="26"/>
                <w:szCs w:val="26"/>
              </w:rPr>
              <w:t>п</w:t>
            </w:r>
            <w:proofErr w:type="gramEnd"/>
            <w:r w:rsidRPr="0075546A">
              <w:rPr>
                <w:b w:val="0"/>
                <w:bCs w:val="0"/>
                <w:sz w:val="26"/>
                <w:szCs w:val="26"/>
              </w:rPr>
              <w:t>/п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Наименование конструкций/    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  <w:t>оборудования и устройств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Оценка  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  <w:t>состояния,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  <w:t xml:space="preserve">описание 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  <w:t>дефектов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Перечень   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  <w:t>необходимых и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  <w:t>рекомендуемых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  <w:t>работ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Сроки и  </w:t>
            </w:r>
            <w:r w:rsidRPr="0075546A">
              <w:rPr>
                <w:b w:val="0"/>
                <w:bCs w:val="0"/>
                <w:sz w:val="26"/>
                <w:szCs w:val="26"/>
              </w:rPr>
              <w:br/>
              <w:t>исполнители</w:t>
            </w: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5</w:t>
            </w: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1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Благоустройство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2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Фундаменты (подвал)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3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Несущие стены (колонны)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4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Перегородки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5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Балки (фермы)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6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Перекрытия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7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Лестницы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8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Полы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jc w:val="center"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5</w:t>
            </w: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9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Полы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а) окна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б) двери, ворота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10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Кровля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11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Наружная отделка: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а) архитектурные детали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б) водоотводящие устройства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в)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12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Внутренняя отделка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13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Система отопления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14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Система водоснабжения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15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Система водоотведения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16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>Санитарно-технические устройства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17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Газоснабжение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18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Вентиляция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19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Электроснабжение, освещение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20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Технологическое оборудование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</w:tr>
      <w:tr w:rsidR="0075546A" w:rsidRPr="0075546A" w:rsidTr="002E77A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  <w:r w:rsidRPr="0075546A">
              <w:rPr>
                <w:b w:val="0"/>
                <w:bCs w:val="0"/>
                <w:sz w:val="26"/>
                <w:szCs w:val="26"/>
              </w:rPr>
              <w:t xml:space="preserve">и т.д.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46A" w:rsidRPr="0075546A" w:rsidRDefault="0075546A" w:rsidP="0075546A">
            <w:pPr>
              <w:overflowPunct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75546A" w:rsidRPr="0075546A" w:rsidRDefault="0075546A" w:rsidP="0075546A">
      <w:pPr>
        <w:suppressAutoHyphens/>
        <w:overflowPunct/>
        <w:ind w:firstLine="540"/>
        <w:jc w:val="both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В ходе общего внешнего осмотра </w:t>
      </w:r>
      <w:proofErr w:type="gramStart"/>
      <w:r w:rsidRPr="0075546A">
        <w:rPr>
          <w:b w:val="0"/>
          <w:bCs w:val="0"/>
          <w:sz w:val="26"/>
          <w:szCs w:val="26"/>
          <w:lang w:eastAsia="ar-SA"/>
        </w:rPr>
        <w:t>произведены</w:t>
      </w:r>
      <w:proofErr w:type="gramEnd"/>
      <w:r w:rsidRPr="0075546A">
        <w:rPr>
          <w:b w:val="0"/>
          <w:bCs w:val="0"/>
          <w:sz w:val="26"/>
          <w:szCs w:val="26"/>
          <w:lang w:eastAsia="ar-SA"/>
        </w:rPr>
        <w:t>: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1) отрывка шурфов 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2) простукивание внутренних стен и фасада 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3) снятие деталей фасада, вскрытие конструкций 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4) взятие проб материалов для испытаний 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lastRenderedPageBreak/>
        <w:t>5) другие замеры и испытания конструкций и оборудования 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6) прилегающая территория 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___________________________________________________________________________</w:t>
      </w:r>
    </w:p>
    <w:p w:rsidR="0075546A" w:rsidRPr="0075546A" w:rsidRDefault="0075546A" w:rsidP="0075546A">
      <w:pPr>
        <w:overflowPunct/>
        <w:autoSpaceDE/>
        <w:autoSpaceDN/>
        <w:adjustRightInd/>
        <w:rPr>
          <w:b w:val="0"/>
          <w:bCs w:val="0"/>
          <w:sz w:val="26"/>
          <w:szCs w:val="26"/>
        </w:rPr>
      </w:pPr>
      <w:r w:rsidRPr="0075546A">
        <w:rPr>
          <w:b w:val="0"/>
          <w:bCs w:val="0"/>
          <w:sz w:val="26"/>
          <w:szCs w:val="26"/>
        </w:rPr>
        <w:t>Выводы и предложения: 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___________________________________________________________________________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___________________________________________________________________________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___________________________________________________________________________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Подписи: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Председатель комиссии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Члены комиссии: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540"/>
        <w:jc w:val="both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540"/>
        <w:jc w:val="both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jc w:val="both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jc w:val="both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540"/>
        <w:jc w:val="both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540"/>
        <w:jc w:val="both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540"/>
        <w:jc w:val="both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540"/>
        <w:jc w:val="both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540"/>
        <w:jc w:val="both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540"/>
        <w:jc w:val="both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540"/>
        <w:jc w:val="both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540"/>
        <w:jc w:val="both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540"/>
        <w:jc w:val="both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540"/>
        <w:jc w:val="both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3752"/>
        <w:outlineLvl w:val="1"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                                                            </w:t>
      </w:r>
    </w:p>
    <w:p w:rsidR="0075546A" w:rsidRPr="0075546A" w:rsidRDefault="0075546A" w:rsidP="0075546A">
      <w:pPr>
        <w:suppressAutoHyphens/>
        <w:overflowPunct/>
        <w:ind w:firstLine="3752"/>
        <w:outlineLvl w:val="1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3752"/>
        <w:outlineLvl w:val="1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3752"/>
        <w:outlineLvl w:val="1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3752"/>
        <w:outlineLvl w:val="1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3752"/>
        <w:outlineLvl w:val="1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3752"/>
        <w:outlineLvl w:val="1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3752"/>
        <w:outlineLvl w:val="1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3752"/>
        <w:outlineLvl w:val="1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3752"/>
        <w:outlineLvl w:val="1"/>
        <w:rPr>
          <w:b w:val="0"/>
          <w:bCs w:val="0"/>
          <w:sz w:val="26"/>
          <w:szCs w:val="26"/>
          <w:lang w:eastAsia="ar-SA"/>
        </w:rPr>
      </w:pPr>
    </w:p>
    <w:p w:rsidR="0075546A" w:rsidRDefault="0075546A" w:rsidP="0075546A">
      <w:pPr>
        <w:suppressAutoHyphens/>
        <w:overflowPunct/>
        <w:ind w:firstLine="3752"/>
        <w:outlineLvl w:val="1"/>
        <w:rPr>
          <w:b w:val="0"/>
          <w:bCs w:val="0"/>
          <w:sz w:val="26"/>
          <w:szCs w:val="26"/>
          <w:lang w:eastAsia="ar-SA"/>
        </w:rPr>
      </w:pPr>
    </w:p>
    <w:p w:rsidR="001C0BC5" w:rsidRDefault="001C0BC5" w:rsidP="0075546A">
      <w:pPr>
        <w:suppressAutoHyphens/>
        <w:overflowPunct/>
        <w:ind w:firstLine="3752"/>
        <w:outlineLvl w:val="1"/>
        <w:rPr>
          <w:b w:val="0"/>
          <w:bCs w:val="0"/>
          <w:sz w:val="26"/>
          <w:szCs w:val="26"/>
          <w:lang w:eastAsia="ar-SA"/>
        </w:rPr>
      </w:pPr>
    </w:p>
    <w:p w:rsidR="001C0BC5" w:rsidRDefault="001C0BC5" w:rsidP="0075546A">
      <w:pPr>
        <w:suppressAutoHyphens/>
        <w:overflowPunct/>
        <w:ind w:firstLine="3752"/>
        <w:outlineLvl w:val="1"/>
        <w:rPr>
          <w:b w:val="0"/>
          <w:bCs w:val="0"/>
          <w:sz w:val="26"/>
          <w:szCs w:val="26"/>
          <w:lang w:eastAsia="ar-SA"/>
        </w:rPr>
      </w:pPr>
    </w:p>
    <w:p w:rsidR="001C0BC5" w:rsidRDefault="001C0BC5" w:rsidP="0075546A">
      <w:pPr>
        <w:suppressAutoHyphens/>
        <w:overflowPunct/>
        <w:ind w:firstLine="3752"/>
        <w:outlineLvl w:val="1"/>
        <w:rPr>
          <w:b w:val="0"/>
          <w:bCs w:val="0"/>
          <w:sz w:val="26"/>
          <w:szCs w:val="26"/>
          <w:lang w:eastAsia="ar-SA"/>
        </w:rPr>
      </w:pPr>
    </w:p>
    <w:p w:rsidR="001C0BC5" w:rsidRDefault="001C0BC5" w:rsidP="0075546A">
      <w:pPr>
        <w:suppressAutoHyphens/>
        <w:overflowPunct/>
        <w:ind w:firstLine="3752"/>
        <w:outlineLvl w:val="1"/>
        <w:rPr>
          <w:b w:val="0"/>
          <w:bCs w:val="0"/>
          <w:sz w:val="26"/>
          <w:szCs w:val="26"/>
          <w:lang w:eastAsia="ar-SA"/>
        </w:rPr>
      </w:pPr>
    </w:p>
    <w:p w:rsidR="001C0BC5" w:rsidRPr="0075546A" w:rsidRDefault="001C0BC5" w:rsidP="0075546A">
      <w:pPr>
        <w:suppressAutoHyphens/>
        <w:overflowPunct/>
        <w:ind w:firstLine="3752"/>
        <w:outlineLvl w:val="1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3752"/>
        <w:outlineLvl w:val="1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3752"/>
        <w:outlineLvl w:val="1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3752"/>
        <w:outlineLvl w:val="1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3752"/>
        <w:jc w:val="right"/>
        <w:outlineLvl w:val="1"/>
        <w:rPr>
          <w:b w:val="0"/>
          <w:bCs w:val="0"/>
          <w:sz w:val="20"/>
          <w:lang w:eastAsia="ar-SA"/>
        </w:rPr>
      </w:pPr>
      <w:r w:rsidRPr="0075546A">
        <w:rPr>
          <w:b w:val="0"/>
          <w:bCs w:val="0"/>
          <w:sz w:val="20"/>
          <w:lang w:eastAsia="ar-SA"/>
        </w:rPr>
        <w:t xml:space="preserve">    Приложение № 3</w:t>
      </w:r>
    </w:p>
    <w:p w:rsidR="0075546A" w:rsidRPr="0075546A" w:rsidRDefault="0075546A" w:rsidP="0075546A">
      <w:pPr>
        <w:overflowPunct/>
        <w:jc w:val="right"/>
        <w:rPr>
          <w:b w:val="0"/>
          <w:bCs w:val="0"/>
          <w:sz w:val="20"/>
        </w:rPr>
      </w:pPr>
      <w:r w:rsidRPr="0075546A">
        <w:rPr>
          <w:b w:val="0"/>
          <w:bCs w:val="0"/>
          <w:sz w:val="20"/>
        </w:rPr>
        <w:t xml:space="preserve">                                                 к Положению о порядке содержания зданий и </w:t>
      </w:r>
    </w:p>
    <w:p w:rsidR="0075546A" w:rsidRPr="0075546A" w:rsidRDefault="0075546A" w:rsidP="0075546A">
      <w:pPr>
        <w:overflowPunct/>
        <w:jc w:val="right"/>
        <w:rPr>
          <w:b w:val="0"/>
          <w:bCs w:val="0"/>
          <w:sz w:val="20"/>
        </w:rPr>
      </w:pPr>
      <w:r w:rsidRPr="0075546A">
        <w:rPr>
          <w:b w:val="0"/>
          <w:bCs w:val="0"/>
          <w:sz w:val="20"/>
        </w:rPr>
        <w:t xml:space="preserve">                                                  сооружений  образовательных организаций </w:t>
      </w:r>
    </w:p>
    <w:p w:rsidR="0075546A" w:rsidRPr="0075546A" w:rsidRDefault="0075546A" w:rsidP="0075546A">
      <w:pPr>
        <w:overflowPunct/>
        <w:jc w:val="right"/>
        <w:rPr>
          <w:b w:val="0"/>
          <w:bCs w:val="0"/>
          <w:sz w:val="20"/>
        </w:rPr>
      </w:pPr>
      <w:r w:rsidRPr="0075546A">
        <w:rPr>
          <w:b w:val="0"/>
          <w:bCs w:val="0"/>
          <w:sz w:val="20"/>
        </w:rPr>
        <w:t xml:space="preserve">                                                  Чегемского муниципального района, </w:t>
      </w:r>
    </w:p>
    <w:p w:rsidR="0075546A" w:rsidRPr="0075546A" w:rsidRDefault="0075546A" w:rsidP="0075546A">
      <w:pPr>
        <w:overflowPunct/>
        <w:jc w:val="right"/>
        <w:rPr>
          <w:b w:val="0"/>
          <w:bCs w:val="0"/>
          <w:sz w:val="20"/>
        </w:rPr>
      </w:pPr>
      <w:r w:rsidRPr="0075546A">
        <w:rPr>
          <w:b w:val="0"/>
          <w:bCs w:val="0"/>
          <w:sz w:val="20"/>
        </w:rPr>
        <w:t xml:space="preserve">                                                  обустройства прилегающей к ним территории</w:t>
      </w:r>
    </w:p>
    <w:p w:rsidR="0075546A" w:rsidRPr="0075546A" w:rsidRDefault="0075546A" w:rsidP="0075546A">
      <w:pPr>
        <w:suppressAutoHyphens/>
        <w:overflowPunct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                                          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jc w:val="center"/>
        <w:rPr>
          <w:sz w:val="26"/>
          <w:szCs w:val="26"/>
          <w:lang w:eastAsia="ar-SA"/>
        </w:rPr>
      </w:pPr>
      <w:r w:rsidRPr="0075546A">
        <w:rPr>
          <w:sz w:val="26"/>
          <w:szCs w:val="26"/>
          <w:lang w:eastAsia="ar-SA"/>
        </w:rPr>
        <w:t>АКТ</w:t>
      </w:r>
    </w:p>
    <w:p w:rsidR="0075546A" w:rsidRPr="0075546A" w:rsidRDefault="0075546A" w:rsidP="0075546A">
      <w:pPr>
        <w:overflowPunct/>
        <w:autoSpaceDE/>
        <w:autoSpaceDN/>
        <w:adjustRightInd/>
        <w:jc w:val="center"/>
        <w:rPr>
          <w:sz w:val="26"/>
          <w:szCs w:val="26"/>
        </w:rPr>
      </w:pPr>
      <w:r w:rsidRPr="0075546A">
        <w:rPr>
          <w:sz w:val="26"/>
          <w:szCs w:val="26"/>
        </w:rPr>
        <w:t>общего осеннего осмотра здания (сооружения)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jc w:val="center"/>
        <w:rPr>
          <w:sz w:val="26"/>
          <w:szCs w:val="26"/>
          <w:lang w:eastAsia="ar-SA"/>
        </w:rPr>
      </w:pPr>
      <w:r w:rsidRPr="0075546A">
        <w:rPr>
          <w:sz w:val="26"/>
          <w:szCs w:val="26"/>
          <w:lang w:eastAsia="ar-SA"/>
        </w:rPr>
        <w:t>(о готовности к эксплуатации в зимних условиях)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_________________________                                               "___" ________________ </w:t>
      </w:r>
      <w:proofErr w:type="gramStart"/>
      <w:r w:rsidRPr="0075546A">
        <w:rPr>
          <w:b w:val="0"/>
          <w:bCs w:val="0"/>
          <w:sz w:val="26"/>
          <w:szCs w:val="26"/>
          <w:lang w:eastAsia="ar-SA"/>
        </w:rPr>
        <w:t>г</w:t>
      </w:r>
      <w:proofErr w:type="gramEnd"/>
      <w:r w:rsidRPr="0075546A">
        <w:rPr>
          <w:b w:val="0"/>
          <w:bCs w:val="0"/>
          <w:sz w:val="26"/>
          <w:szCs w:val="26"/>
          <w:lang w:eastAsia="ar-SA"/>
        </w:rPr>
        <w:t>.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    (населенный пункт)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1. Название здания (сооружения) 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2. Адрес 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3. Владелец (балансодержатель) 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4. Пользователи (наниматели, арендаторы) 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5. Год постройки 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6. Материал стен 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7. Этажность 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8. Наличие подвала 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    Результаты осмотра здания (сооружения) и заключение комиссии: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Комиссия в составе: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Председателя 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Членов комиссии: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    1. 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    2. 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    3. 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       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Представители: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    1. 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    2. 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       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произвела проверку готовности 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                                    </w:t>
      </w:r>
      <w:proofErr w:type="gramStart"/>
      <w:r w:rsidRPr="0075546A">
        <w:rPr>
          <w:b w:val="0"/>
          <w:bCs w:val="0"/>
          <w:sz w:val="26"/>
          <w:szCs w:val="26"/>
          <w:lang w:eastAsia="ar-SA"/>
        </w:rPr>
        <w:t>(наименование здания (сооружения)</w:t>
      </w:r>
      <w:proofErr w:type="gramEnd"/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lastRenderedPageBreak/>
        <w:t>по вышеуказанному адресу к эксплуатации в зимних условиях и установила: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1. Техническое  состояние  основных  конструктивных элементов и </w:t>
      </w:r>
      <w:proofErr w:type="gramStart"/>
      <w:r w:rsidRPr="0075546A">
        <w:rPr>
          <w:b w:val="0"/>
          <w:bCs w:val="0"/>
          <w:sz w:val="26"/>
          <w:szCs w:val="26"/>
          <w:lang w:eastAsia="ar-SA"/>
        </w:rPr>
        <w:t>инженерного</w:t>
      </w:r>
      <w:proofErr w:type="gramEnd"/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оборудования: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а) кровля 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б) чердачное помещение (утепление, вентиляция) 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в) фасад и наружные водостоки 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г) проемы 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д) внутренние помещения 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е) подвальные и встроенные помещения 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ж) </w:t>
      </w:r>
      <w:proofErr w:type="spellStart"/>
      <w:r w:rsidRPr="0075546A">
        <w:rPr>
          <w:b w:val="0"/>
          <w:bCs w:val="0"/>
          <w:sz w:val="26"/>
          <w:szCs w:val="26"/>
          <w:lang w:eastAsia="ar-SA"/>
        </w:rPr>
        <w:t>отмостки</w:t>
      </w:r>
      <w:proofErr w:type="spellEnd"/>
      <w:r w:rsidRPr="0075546A">
        <w:rPr>
          <w:b w:val="0"/>
          <w:bCs w:val="0"/>
          <w:sz w:val="26"/>
          <w:szCs w:val="26"/>
          <w:lang w:eastAsia="ar-SA"/>
        </w:rPr>
        <w:t xml:space="preserve"> и благоустройство 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з) отопление, элеваторные узлы и бойлерные 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и) местное отопление, дымоходы, газоходы 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к) электроснабжение и освещение 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л) оборудование, инженерные устройства 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м) ________________________________________________________________________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   2. Обеспеченность: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а) топливом (запас в днях) 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б) уборочным инвентарем 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3. Выполнение противопожарных мероприятий 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___________________________________________________________________________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Выводы и предложения: 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___________________________________________________________________________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___________________________________________________________________________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Подписи: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Председатель комиссии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Члены комиссии: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540"/>
        <w:jc w:val="both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3752"/>
        <w:jc w:val="right"/>
        <w:outlineLvl w:val="1"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                                                  </w:t>
      </w:r>
    </w:p>
    <w:p w:rsidR="001C0BC5" w:rsidRDefault="0075546A" w:rsidP="0075546A">
      <w:pPr>
        <w:suppressAutoHyphens/>
        <w:overflowPunct/>
        <w:ind w:firstLine="3752"/>
        <w:jc w:val="right"/>
        <w:outlineLvl w:val="1"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   </w:t>
      </w:r>
    </w:p>
    <w:p w:rsidR="001C0BC5" w:rsidRDefault="001C0BC5" w:rsidP="0075546A">
      <w:pPr>
        <w:suppressAutoHyphens/>
        <w:overflowPunct/>
        <w:ind w:firstLine="3752"/>
        <w:jc w:val="right"/>
        <w:outlineLvl w:val="1"/>
        <w:rPr>
          <w:b w:val="0"/>
          <w:bCs w:val="0"/>
          <w:sz w:val="26"/>
          <w:szCs w:val="26"/>
          <w:lang w:eastAsia="ar-SA"/>
        </w:rPr>
      </w:pPr>
    </w:p>
    <w:p w:rsidR="001C0BC5" w:rsidRDefault="001C0BC5" w:rsidP="0075546A">
      <w:pPr>
        <w:suppressAutoHyphens/>
        <w:overflowPunct/>
        <w:ind w:firstLine="3752"/>
        <w:jc w:val="right"/>
        <w:outlineLvl w:val="1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3752"/>
        <w:jc w:val="right"/>
        <w:outlineLvl w:val="1"/>
        <w:rPr>
          <w:b w:val="0"/>
          <w:bCs w:val="0"/>
          <w:sz w:val="20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  </w:t>
      </w:r>
      <w:r w:rsidRPr="0075546A">
        <w:rPr>
          <w:b w:val="0"/>
          <w:bCs w:val="0"/>
          <w:sz w:val="20"/>
          <w:lang w:eastAsia="ar-SA"/>
        </w:rPr>
        <w:t>Приложение № 4</w:t>
      </w:r>
    </w:p>
    <w:p w:rsidR="0075546A" w:rsidRPr="0075546A" w:rsidRDefault="0075546A" w:rsidP="0075546A">
      <w:pPr>
        <w:overflowPunct/>
        <w:jc w:val="right"/>
        <w:rPr>
          <w:b w:val="0"/>
          <w:bCs w:val="0"/>
          <w:sz w:val="20"/>
        </w:rPr>
      </w:pPr>
      <w:r w:rsidRPr="0075546A">
        <w:rPr>
          <w:b w:val="0"/>
          <w:bCs w:val="0"/>
          <w:sz w:val="20"/>
        </w:rPr>
        <w:t xml:space="preserve">                                                 к Положению о порядке содержания зданий и </w:t>
      </w:r>
    </w:p>
    <w:p w:rsidR="0075546A" w:rsidRPr="0075546A" w:rsidRDefault="0075546A" w:rsidP="0075546A">
      <w:pPr>
        <w:overflowPunct/>
        <w:jc w:val="right"/>
        <w:rPr>
          <w:b w:val="0"/>
          <w:bCs w:val="0"/>
          <w:sz w:val="20"/>
        </w:rPr>
      </w:pPr>
      <w:r w:rsidRPr="0075546A">
        <w:rPr>
          <w:b w:val="0"/>
          <w:bCs w:val="0"/>
          <w:sz w:val="20"/>
        </w:rPr>
        <w:t xml:space="preserve">                                                  сооружений  образовательных организаций </w:t>
      </w:r>
    </w:p>
    <w:p w:rsidR="0075546A" w:rsidRPr="0075546A" w:rsidRDefault="0075546A" w:rsidP="0075546A">
      <w:pPr>
        <w:overflowPunct/>
        <w:jc w:val="right"/>
        <w:rPr>
          <w:b w:val="0"/>
          <w:bCs w:val="0"/>
          <w:sz w:val="20"/>
        </w:rPr>
      </w:pPr>
      <w:r w:rsidRPr="0075546A">
        <w:rPr>
          <w:b w:val="0"/>
          <w:bCs w:val="0"/>
          <w:sz w:val="20"/>
        </w:rPr>
        <w:t xml:space="preserve">Чегемского муниципального района, </w:t>
      </w:r>
    </w:p>
    <w:p w:rsidR="0075546A" w:rsidRPr="0075546A" w:rsidRDefault="0075546A" w:rsidP="0075546A">
      <w:pPr>
        <w:overflowPunct/>
        <w:jc w:val="right"/>
        <w:rPr>
          <w:b w:val="0"/>
          <w:bCs w:val="0"/>
          <w:sz w:val="20"/>
        </w:rPr>
      </w:pPr>
      <w:r w:rsidRPr="0075546A">
        <w:rPr>
          <w:b w:val="0"/>
          <w:bCs w:val="0"/>
          <w:sz w:val="20"/>
        </w:rPr>
        <w:t xml:space="preserve">                                                  обустройства прилегающей к ним территории</w:t>
      </w:r>
    </w:p>
    <w:p w:rsidR="0075546A" w:rsidRPr="0075546A" w:rsidRDefault="0075546A" w:rsidP="0075546A">
      <w:pPr>
        <w:suppressAutoHyphens/>
        <w:overflowPunct/>
        <w:ind w:firstLine="540"/>
        <w:jc w:val="both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autoSpaceDE/>
        <w:autoSpaceDN/>
        <w:adjustRightInd/>
        <w:jc w:val="center"/>
        <w:rPr>
          <w:sz w:val="26"/>
          <w:szCs w:val="26"/>
          <w:lang w:eastAsia="ar-SA"/>
        </w:rPr>
      </w:pPr>
      <w:r w:rsidRPr="0075546A">
        <w:rPr>
          <w:sz w:val="26"/>
          <w:szCs w:val="26"/>
          <w:lang w:eastAsia="ar-SA"/>
        </w:rPr>
        <w:t>АКТ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6"/>
          <w:szCs w:val="26"/>
          <w:lang w:eastAsia="ar-SA"/>
        </w:rPr>
      </w:pPr>
      <w:r w:rsidRPr="0075546A">
        <w:rPr>
          <w:sz w:val="26"/>
          <w:szCs w:val="26"/>
          <w:lang w:eastAsia="ar-SA"/>
        </w:rPr>
        <w:t>внепланового осмотра зданий (сооружений)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overflowPunct/>
        <w:autoSpaceDE/>
        <w:autoSpaceDN/>
        <w:adjustRightInd/>
        <w:rPr>
          <w:b w:val="0"/>
          <w:bCs w:val="0"/>
          <w:sz w:val="26"/>
          <w:szCs w:val="26"/>
        </w:rPr>
      </w:pPr>
      <w:r w:rsidRPr="0075546A">
        <w:rPr>
          <w:b w:val="0"/>
          <w:bCs w:val="0"/>
          <w:sz w:val="26"/>
          <w:szCs w:val="26"/>
        </w:rPr>
        <w:t xml:space="preserve">________________________                                            "___" ___________________ </w:t>
      </w:r>
      <w:proofErr w:type="gramStart"/>
      <w:r w:rsidRPr="0075546A">
        <w:rPr>
          <w:b w:val="0"/>
          <w:bCs w:val="0"/>
          <w:sz w:val="26"/>
          <w:szCs w:val="26"/>
        </w:rPr>
        <w:t>г</w:t>
      </w:r>
      <w:proofErr w:type="gramEnd"/>
      <w:r w:rsidRPr="0075546A">
        <w:rPr>
          <w:b w:val="0"/>
          <w:bCs w:val="0"/>
          <w:sz w:val="26"/>
          <w:szCs w:val="26"/>
        </w:rPr>
        <w:t>.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   (населенный пункт)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Название зданий (сооружений) 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Адрес 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Владелец (балансодержатель) 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Материал стен 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Этажность 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Характер и дата неблагоприятных воздействий 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Результаты осмотра зданий (сооружений) и заключение комиссии: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Комиссия в составе: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Председатель комиссии 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Члены комиссии: 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    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    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    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Представители: 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    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    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произвела осмотр _________________________________________________________,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                            </w:t>
      </w:r>
      <w:proofErr w:type="gramStart"/>
      <w:r w:rsidRPr="0075546A">
        <w:rPr>
          <w:b w:val="0"/>
          <w:bCs w:val="0"/>
          <w:sz w:val="26"/>
          <w:szCs w:val="26"/>
          <w:lang w:eastAsia="ar-SA"/>
        </w:rPr>
        <w:t>(наименование зданий (сооружений)</w:t>
      </w:r>
      <w:proofErr w:type="gramEnd"/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пострадавших в результате ________________________________________________.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Краткое описание последствий неблагоприятных воздействий: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lastRenderedPageBreak/>
        <w:t>___________________________________________________________________________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___________________________________________________________________________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___________________________________________________________________________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___________________________________________________________________________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Характеристика   состояния   здания   (сооружения)   после  </w:t>
      </w:r>
      <w:proofErr w:type="gramStart"/>
      <w:r w:rsidRPr="0075546A">
        <w:rPr>
          <w:b w:val="0"/>
          <w:bCs w:val="0"/>
          <w:sz w:val="26"/>
          <w:szCs w:val="26"/>
          <w:lang w:eastAsia="ar-SA"/>
        </w:rPr>
        <w:t>неблагоприятных</w:t>
      </w:r>
      <w:proofErr w:type="gramEnd"/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воздействий 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___________________________________________________________________________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___________________________________________________________________________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Сведения   о  мерах  по  предотвращению  развития  разрушительных  явлений,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принятых сразу после неблагоприятных воздействий 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___________________________________________________________________________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___________________________________________________________________________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Предлагаемые  меры  по  ликвидации последствий неблагоприятных воздействий,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сроки и исполнители 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___________________________________________________________________________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___________________________________________________________________________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___________________________________________________________________________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___________________________________________________________________________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___________________________________________________________________________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Подписи: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Председатель комиссии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>Члены комиссии:</w:t>
      </w:r>
    </w:p>
    <w:p w:rsidR="0075546A" w:rsidRPr="0075546A" w:rsidRDefault="0075546A" w:rsidP="0075546A">
      <w:pPr>
        <w:overflowPunct/>
        <w:rPr>
          <w:rFonts w:ascii="Courier New" w:hAnsi="Courier New" w:cs="Courier New"/>
          <w:b w:val="0"/>
          <w:bCs w:val="0"/>
          <w:sz w:val="26"/>
          <w:szCs w:val="26"/>
        </w:rPr>
      </w:pPr>
      <w:r w:rsidRPr="0075546A">
        <w:rPr>
          <w:rFonts w:ascii="Courier New" w:hAnsi="Courier New" w:cs="Courier New"/>
          <w:b w:val="0"/>
          <w:bCs w:val="0"/>
          <w:sz w:val="26"/>
          <w:szCs w:val="26"/>
        </w:rPr>
        <w:t xml:space="preserve"> </w:t>
      </w:r>
    </w:p>
    <w:p w:rsidR="0075546A" w:rsidRPr="0075546A" w:rsidRDefault="0075546A" w:rsidP="0075546A">
      <w:pPr>
        <w:suppressAutoHyphens/>
        <w:overflowPunct/>
        <w:ind w:firstLine="8375"/>
        <w:outlineLvl w:val="1"/>
        <w:rPr>
          <w:b w:val="0"/>
          <w:bCs w:val="0"/>
          <w:sz w:val="26"/>
          <w:szCs w:val="26"/>
          <w:lang w:eastAsia="ar-SA"/>
        </w:rPr>
        <w:sectPr w:rsidR="0075546A" w:rsidRPr="0075546A" w:rsidSect="00A4144E">
          <w:headerReference w:type="even" r:id="rId9"/>
          <w:footerReference w:type="default" r:id="rId10"/>
          <w:headerReference w:type="first" r:id="rId11"/>
          <w:pgSz w:w="11907" w:h="16840" w:code="9"/>
          <w:pgMar w:top="851" w:right="850" w:bottom="568" w:left="1701" w:header="567" w:footer="567" w:gutter="0"/>
          <w:cols w:space="720"/>
          <w:noEndnote/>
          <w:titlePg/>
          <w:docGrid w:linePitch="326"/>
        </w:sectPr>
      </w:pPr>
    </w:p>
    <w:p w:rsidR="0075546A" w:rsidRPr="0075546A" w:rsidRDefault="0075546A" w:rsidP="0075546A">
      <w:pPr>
        <w:suppressAutoHyphens/>
        <w:overflowPunct/>
        <w:jc w:val="right"/>
        <w:outlineLvl w:val="1"/>
        <w:rPr>
          <w:b w:val="0"/>
          <w:bCs w:val="0"/>
          <w:sz w:val="20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lastRenderedPageBreak/>
        <w:t xml:space="preserve">                                                                                                                                   </w:t>
      </w:r>
      <w:r w:rsidRPr="0075546A">
        <w:rPr>
          <w:b w:val="0"/>
          <w:bCs w:val="0"/>
          <w:sz w:val="20"/>
          <w:lang w:eastAsia="ar-SA"/>
        </w:rPr>
        <w:t>Приложение № 5</w:t>
      </w:r>
    </w:p>
    <w:p w:rsidR="0075546A" w:rsidRPr="0075546A" w:rsidRDefault="0075546A" w:rsidP="0075546A">
      <w:pPr>
        <w:overflowPunct/>
        <w:jc w:val="right"/>
        <w:rPr>
          <w:b w:val="0"/>
          <w:bCs w:val="0"/>
          <w:sz w:val="20"/>
        </w:rPr>
      </w:pPr>
      <w:r w:rsidRPr="0075546A">
        <w:rPr>
          <w:b w:val="0"/>
          <w:bCs w:val="0"/>
          <w:sz w:val="20"/>
        </w:rPr>
        <w:t xml:space="preserve">                                                 к Положению о порядке содержания зданий и </w:t>
      </w:r>
    </w:p>
    <w:p w:rsidR="0075546A" w:rsidRPr="0075546A" w:rsidRDefault="0075546A" w:rsidP="0075546A">
      <w:pPr>
        <w:overflowPunct/>
        <w:jc w:val="right"/>
        <w:rPr>
          <w:b w:val="0"/>
          <w:bCs w:val="0"/>
          <w:sz w:val="20"/>
        </w:rPr>
      </w:pPr>
      <w:r w:rsidRPr="0075546A">
        <w:rPr>
          <w:b w:val="0"/>
          <w:bCs w:val="0"/>
          <w:sz w:val="20"/>
        </w:rPr>
        <w:t xml:space="preserve">                                                  сооружений  образовательных организаций </w:t>
      </w:r>
    </w:p>
    <w:p w:rsidR="0075546A" w:rsidRPr="0075546A" w:rsidRDefault="0075546A" w:rsidP="0075546A">
      <w:pPr>
        <w:overflowPunct/>
        <w:jc w:val="right"/>
        <w:rPr>
          <w:b w:val="0"/>
          <w:bCs w:val="0"/>
          <w:sz w:val="20"/>
        </w:rPr>
      </w:pPr>
      <w:r w:rsidRPr="0075546A">
        <w:rPr>
          <w:b w:val="0"/>
          <w:bCs w:val="0"/>
          <w:sz w:val="20"/>
        </w:rPr>
        <w:t xml:space="preserve">                                                  Чегемского муниципального района, </w:t>
      </w:r>
    </w:p>
    <w:p w:rsidR="0075546A" w:rsidRPr="0075546A" w:rsidRDefault="0075546A" w:rsidP="0075546A">
      <w:pPr>
        <w:overflowPunct/>
        <w:jc w:val="right"/>
        <w:rPr>
          <w:b w:val="0"/>
          <w:bCs w:val="0"/>
          <w:sz w:val="20"/>
        </w:rPr>
      </w:pPr>
      <w:r w:rsidRPr="0075546A">
        <w:rPr>
          <w:b w:val="0"/>
          <w:bCs w:val="0"/>
          <w:sz w:val="20"/>
        </w:rPr>
        <w:t xml:space="preserve">                                                  обустройства прилегающей к ним территории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jc w:val="center"/>
        <w:rPr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autoSpaceDE/>
        <w:autoSpaceDN/>
        <w:adjustRightInd/>
        <w:jc w:val="center"/>
        <w:rPr>
          <w:sz w:val="26"/>
          <w:szCs w:val="26"/>
          <w:lang w:eastAsia="ar-SA"/>
        </w:rPr>
      </w:pPr>
      <w:r w:rsidRPr="0075546A">
        <w:rPr>
          <w:sz w:val="26"/>
          <w:szCs w:val="26"/>
          <w:lang w:eastAsia="ar-SA"/>
        </w:rPr>
        <w:t>ЖУРНАЛ УЧЕТА (ПАСПОРТ)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jc w:val="center"/>
        <w:rPr>
          <w:sz w:val="26"/>
          <w:szCs w:val="26"/>
          <w:lang w:eastAsia="ar-SA"/>
        </w:rPr>
      </w:pPr>
      <w:r w:rsidRPr="0075546A">
        <w:rPr>
          <w:sz w:val="26"/>
          <w:szCs w:val="26"/>
          <w:lang w:eastAsia="ar-SA"/>
        </w:rPr>
        <w:t>технического состояния здания (сооружения)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jc w:val="center"/>
        <w:rPr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sz w:val="26"/>
          <w:szCs w:val="26"/>
          <w:lang w:eastAsia="ar-SA"/>
        </w:rPr>
      </w:pPr>
      <w:r w:rsidRPr="0075546A">
        <w:rPr>
          <w:sz w:val="26"/>
          <w:szCs w:val="26"/>
          <w:lang w:eastAsia="ar-SA"/>
        </w:rPr>
        <w:t>Наименование здания (сооружения) 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sz w:val="26"/>
          <w:szCs w:val="26"/>
          <w:lang w:eastAsia="ar-SA"/>
        </w:rPr>
      </w:pPr>
      <w:r w:rsidRPr="0075546A">
        <w:rPr>
          <w:sz w:val="26"/>
          <w:szCs w:val="26"/>
          <w:lang w:eastAsia="ar-SA"/>
        </w:rPr>
        <w:t>Адрес _____________________________________________________________________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sz w:val="26"/>
          <w:szCs w:val="26"/>
          <w:lang w:eastAsia="ar-SA"/>
        </w:rPr>
      </w:pPr>
      <w:r w:rsidRPr="0075546A">
        <w:rPr>
          <w:sz w:val="26"/>
          <w:szCs w:val="26"/>
          <w:lang w:eastAsia="ar-SA"/>
        </w:rPr>
        <w:t>Владелец (балансодержатель) _______________________________________________</w:t>
      </w:r>
    </w:p>
    <w:p w:rsidR="0075546A" w:rsidRPr="0075546A" w:rsidRDefault="0075546A" w:rsidP="0075546A">
      <w:pPr>
        <w:pBdr>
          <w:bottom w:val="single" w:sz="12" w:space="1" w:color="auto"/>
        </w:pBdr>
        <w:suppressAutoHyphens/>
        <w:overflowPunct/>
        <w:autoSpaceDE/>
        <w:autoSpaceDN/>
        <w:adjustRightInd/>
        <w:rPr>
          <w:sz w:val="26"/>
          <w:szCs w:val="26"/>
          <w:lang w:eastAsia="ar-SA"/>
        </w:rPr>
      </w:pPr>
      <w:r w:rsidRPr="0075546A">
        <w:rPr>
          <w:sz w:val="26"/>
          <w:szCs w:val="26"/>
          <w:lang w:eastAsia="ar-SA"/>
        </w:rPr>
        <w:t xml:space="preserve">Должность и фамилия </w:t>
      </w:r>
      <w:proofErr w:type="spellStart"/>
      <w:r w:rsidRPr="0075546A">
        <w:rPr>
          <w:sz w:val="26"/>
          <w:szCs w:val="26"/>
          <w:lang w:eastAsia="ar-SA"/>
        </w:rPr>
        <w:t>и.о</w:t>
      </w:r>
      <w:proofErr w:type="spellEnd"/>
      <w:r w:rsidRPr="0075546A">
        <w:rPr>
          <w:sz w:val="26"/>
          <w:szCs w:val="26"/>
          <w:lang w:eastAsia="ar-SA"/>
        </w:rPr>
        <w:t>. лица, ответственного за содержание здания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"/>
        <w:gridCol w:w="1620"/>
        <w:gridCol w:w="1881"/>
        <w:gridCol w:w="1614"/>
        <w:gridCol w:w="1614"/>
        <w:gridCol w:w="1294"/>
      </w:tblGrid>
      <w:tr w:rsidR="0075546A" w:rsidRPr="0075546A" w:rsidTr="002E77AB">
        <w:tc>
          <w:tcPr>
            <w:tcW w:w="828" w:type="dxa"/>
          </w:tcPr>
          <w:p w:rsidR="0075546A" w:rsidRPr="0075546A" w:rsidRDefault="0075546A" w:rsidP="0075546A">
            <w:pPr>
              <w:suppressAutoHyphens/>
              <w:overflowPunct/>
              <w:autoSpaceDE/>
              <w:autoSpaceDN/>
              <w:adjustRightInd/>
              <w:rPr>
                <w:sz w:val="26"/>
                <w:szCs w:val="26"/>
                <w:lang w:eastAsia="ar-SA"/>
              </w:rPr>
            </w:pP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t xml:space="preserve">Дата  </w:t>
            </w: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br/>
              <w:t>проверки</w:t>
            </w:r>
          </w:p>
        </w:tc>
        <w:tc>
          <w:tcPr>
            <w:tcW w:w="720" w:type="dxa"/>
          </w:tcPr>
          <w:p w:rsidR="0075546A" w:rsidRPr="0075546A" w:rsidRDefault="0075546A" w:rsidP="0075546A">
            <w:pPr>
              <w:suppressAutoHyphens/>
              <w:overflowPunct/>
              <w:autoSpaceDE/>
              <w:autoSpaceDN/>
              <w:adjustRightInd/>
              <w:rPr>
                <w:sz w:val="26"/>
                <w:szCs w:val="26"/>
                <w:lang w:eastAsia="ar-SA"/>
              </w:rPr>
            </w:pP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t xml:space="preserve">Вид   </w:t>
            </w: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br/>
              <w:t>проверки</w:t>
            </w:r>
          </w:p>
        </w:tc>
        <w:tc>
          <w:tcPr>
            <w:tcW w:w="1620" w:type="dxa"/>
          </w:tcPr>
          <w:p w:rsidR="0075546A" w:rsidRPr="0075546A" w:rsidRDefault="0075546A" w:rsidP="0075546A">
            <w:pPr>
              <w:suppressAutoHyphens/>
              <w:overflowPunct/>
              <w:autoSpaceDE/>
              <w:autoSpaceDN/>
              <w:adjustRightInd/>
              <w:rPr>
                <w:sz w:val="26"/>
                <w:szCs w:val="26"/>
                <w:lang w:eastAsia="ar-SA"/>
              </w:rPr>
            </w:pPr>
            <w:proofErr w:type="gramStart"/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t xml:space="preserve">Объекты,  </w:t>
            </w: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br/>
              <w:t xml:space="preserve">кем     </w:t>
            </w: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br/>
              <w:t xml:space="preserve">проведена </w:t>
            </w: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br/>
              <w:t xml:space="preserve">проверка </w:t>
            </w: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br/>
              <w:t>(должность,</w:t>
            </w: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br/>
              <w:t>Ф.И.О.</w:t>
            </w:r>
            <w:proofErr w:type="gramEnd"/>
          </w:p>
        </w:tc>
        <w:tc>
          <w:tcPr>
            <w:tcW w:w="1881" w:type="dxa"/>
          </w:tcPr>
          <w:p w:rsidR="0075546A" w:rsidRPr="0075546A" w:rsidRDefault="0075546A" w:rsidP="0075546A">
            <w:pPr>
              <w:suppressAutoHyphens/>
              <w:overflowPunct/>
              <w:autoSpaceDE/>
              <w:autoSpaceDN/>
              <w:adjustRightInd/>
              <w:rPr>
                <w:sz w:val="26"/>
                <w:szCs w:val="26"/>
                <w:lang w:eastAsia="ar-SA"/>
              </w:rPr>
            </w:pP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t xml:space="preserve">Описание  </w:t>
            </w: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br/>
              <w:t xml:space="preserve">выявленных </w:t>
            </w: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br/>
              <w:t>недостатков</w:t>
            </w: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br/>
              <w:t>в содержании</w:t>
            </w: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br/>
              <w:t>помещений и</w:t>
            </w: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br/>
              <w:t xml:space="preserve">дефектов  </w:t>
            </w: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br/>
              <w:t>строительных</w:t>
            </w: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br/>
              <w:t>конструкций</w:t>
            </w:r>
          </w:p>
        </w:tc>
        <w:tc>
          <w:tcPr>
            <w:tcW w:w="1614" w:type="dxa"/>
          </w:tcPr>
          <w:p w:rsidR="0075546A" w:rsidRPr="0075546A" w:rsidRDefault="0075546A" w:rsidP="0075546A">
            <w:pPr>
              <w:suppressAutoHyphens/>
              <w:overflowPunct/>
              <w:autoSpaceDE/>
              <w:autoSpaceDN/>
              <w:adjustRightInd/>
              <w:rPr>
                <w:sz w:val="26"/>
                <w:szCs w:val="26"/>
                <w:lang w:eastAsia="ar-SA"/>
              </w:rPr>
            </w:pP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t xml:space="preserve">Мероприятия </w:t>
            </w: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br/>
              <w:t>по устранению</w:t>
            </w: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br/>
              <w:t xml:space="preserve">замечаний, </w:t>
            </w: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br/>
            </w:r>
            <w:proofErr w:type="gramStart"/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t>ответственный</w:t>
            </w:r>
            <w:proofErr w:type="gramEnd"/>
          </w:p>
        </w:tc>
        <w:tc>
          <w:tcPr>
            <w:tcW w:w="1614" w:type="dxa"/>
          </w:tcPr>
          <w:p w:rsidR="0075546A" w:rsidRPr="0075546A" w:rsidRDefault="0075546A" w:rsidP="0075546A">
            <w:pPr>
              <w:suppressAutoHyphens/>
              <w:overflowPunct/>
              <w:autoSpaceDE/>
              <w:autoSpaceDN/>
              <w:adjustRightInd/>
              <w:rPr>
                <w:sz w:val="26"/>
                <w:szCs w:val="26"/>
                <w:lang w:eastAsia="ar-SA"/>
              </w:rPr>
            </w:pP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t xml:space="preserve">Срок     </w:t>
            </w: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br/>
              <w:t xml:space="preserve">устранения  </w:t>
            </w: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br/>
              <w:t xml:space="preserve">замечаний,  </w:t>
            </w: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br/>
              <w:t>ответственный</w:t>
            </w:r>
          </w:p>
        </w:tc>
        <w:tc>
          <w:tcPr>
            <w:tcW w:w="1294" w:type="dxa"/>
          </w:tcPr>
          <w:p w:rsidR="0075546A" w:rsidRPr="0075546A" w:rsidRDefault="0075546A" w:rsidP="0075546A">
            <w:pPr>
              <w:suppressAutoHyphens/>
              <w:overflowPunct/>
              <w:autoSpaceDE/>
              <w:autoSpaceDN/>
              <w:adjustRightInd/>
              <w:rPr>
                <w:sz w:val="26"/>
                <w:szCs w:val="26"/>
                <w:lang w:eastAsia="ar-SA"/>
              </w:rPr>
            </w:pP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t>Отметка об</w:t>
            </w: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br/>
              <w:t>устранении</w:t>
            </w: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br/>
              <w:t xml:space="preserve">замечаний </w:t>
            </w: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br/>
              <w:t xml:space="preserve">(дата,  </w:t>
            </w:r>
            <w:r w:rsidRPr="0075546A">
              <w:rPr>
                <w:b w:val="0"/>
                <w:bCs w:val="0"/>
                <w:sz w:val="26"/>
                <w:szCs w:val="26"/>
                <w:lang w:eastAsia="ar-SA"/>
              </w:rPr>
              <w:br/>
              <w:t>подпись)</w:t>
            </w:r>
          </w:p>
        </w:tc>
      </w:tr>
      <w:tr w:rsidR="0075546A" w:rsidRPr="0075546A" w:rsidTr="002E77AB">
        <w:tc>
          <w:tcPr>
            <w:tcW w:w="828" w:type="dxa"/>
          </w:tcPr>
          <w:p w:rsidR="0075546A" w:rsidRPr="0075546A" w:rsidRDefault="0075546A" w:rsidP="0075546A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6"/>
                <w:szCs w:val="26"/>
                <w:lang w:eastAsia="ar-SA"/>
              </w:rPr>
            </w:pPr>
            <w:r w:rsidRPr="0075546A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720" w:type="dxa"/>
          </w:tcPr>
          <w:p w:rsidR="0075546A" w:rsidRPr="0075546A" w:rsidRDefault="0075546A" w:rsidP="0075546A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6"/>
                <w:szCs w:val="26"/>
                <w:lang w:eastAsia="ar-SA"/>
              </w:rPr>
            </w:pPr>
            <w:r w:rsidRPr="0075546A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620" w:type="dxa"/>
          </w:tcPr>
          <w:p w:rsidR="0075546A" w:rsidRPr="0075546A" w:rsidRDefault="0075546A" w:rsidP="0075546A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6"/>
                <w:szCs w:val="26"/>
                <w:lang w:eastAsia="ar-SA"/>
              </w:rPr>
            </w:pPr>
            <w:r w:rsidRPr="0075546A"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881" w:type="dxa"/>
          </w:tcPr>
          <w:p w:rsidR="0075546A" w:rsidRPr="0075546A" w:rsidRDefault="0075546A" w:rsidP="0075546A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6"/>
                <w:szCs w:val="26"/>
                <w:lang w:eastAsia="ar-SA"/>
              </w:rPr>
            </w:pPr>
            <w:r w:rsidRPr="0075546A">
              <w:rPr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614" w:type="dxa"/>
          </w:tcPr>
          <w:p w:rsidR="0075546A" w:rsidRPr="0075546A" w:rsidRDefault="0075546A" w:rsidP="0075546A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6"/>
                <w:szCs w:val="26"/>
                <w:lang w:eastAsia="ar-SA"/>
              </w:rPr>
            </w:pPr>
            <w:r w:rsidRPr="0075546A">
              <w:rPr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614" w:type="dxa"/>
          </w:tcPr>
          <w:p w:rsidR="0075546A" w:rsidRPr="0075546A" w:rsidRDefault="0075546A" w:rsidP="0075546A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6"/>
                <w:szCs w:val="26"/>
                <w:lang w:eastAsia="ar-SA"/>
              </w:rPr>
            </w:pPr>
            <w:r w:rsidRPr="0075546A">
              <w:rPr>
                <w:sz w:val="26"/>
                <w:szCs w:val="26"/>
                <w:lang w:eastAsia="ar-SA"/>
              </w:rPr>
              <w:t>6</w:t>
            </w:r>
          </w:p>
        </w:tc>
        <w:tc>
          <w:tcPr>
            <w:tcW w:w="1294" w:type="dxa"/>
          </w:tcPr>
          <w:p w:rsidR="0075546A" w:rsidRPr="0075546A" w:rsidRDefault="0075546A" w:rsidP="0075546A">
            <w:pPr>
              <w:suppressAutoHyphens/>
              <w:overflowPunct/>
              <w:autoSpaceDE/>
              <w:autoSpaceDN/>
              <w:adjustRightInd/>
              <w:jc w:val="center"/>
              <w:rPr>
                <w:sz w:val="26"/>
                <w:szCs w:val="26"/>
                <w:lang w:eastAsia="ar-SA"/>
              </w:rPr>
            </w:pPr>
            <w:r w:rsidRPr="0075546A">
              <w:rPr>
                <w:sz w:val="26"/>
                <w:szCs w:val="26"/>
                <w:lang w:eastAsia="ar-SA"/>
              </w:rPr>
              <w:t>7</w:t>
            </w:r>
          </w:p>
        </w:tc>
      </w:tr>
      <w:tr w:rsidR="0075546A" w:rsidRPr="0075546A" w:rsidTr="002E77AB">
        <w:tc>
          <w:tcPr>
            <w:tcW w:w="828" w:type="dxa"/>
          </w:tcPr>
          <w:p w:rsidR="0075546A" w:rsidRPr="0075546A" w:rsidRDefault="0075546A" w:rsidP="0075546A">
            <w:pPr>
              <w:suppressAutoHyphens/>
              <w:overflowPunct/>
              <w:autoSpaceDE/>
              <w:autoSpaceDN/>
              <w:adjustRightInd/>
              <w:rPr>
                <w:sz w:val="26"/>
                <w:szCs w:val="26"/>
                <w:lang w:eastAsia="ar-SA"/>
              </w:rPr>
            </w:pPr>
          </w:p>
        </w:tc>
        <w:tc>
          <w:tcPr>
            <w:tcW w:w="720" w:type="dxa"/>
          </w:tcPr>
          <w:p w:rsidR="0075546A" w:rsidRPr="0075546A" w:rsidRDefault="0075546A" w:rsidP="0075546A">
            <w:pPr>
              <w:suppressAutoHyphens/>
              <w:overflowPunct/>
              <w:autoSpaceDE/>
              <w:autoSpaceDN/>
              <w:adjustRightInd/>
              <w:rPr>
                <w:sz w:val="26"/>
                <w:szCs w:val="26"/>
                <w:lang w:eastAsia="ar-SA"/>
              </w:rPr>
            </w:pPr>
          </w:p>
        </w:tc>
        <w:tc>
          <w:tcPr>
            <w:tcW w:w="1620" w:type="dxa"/>
          </w:tcPr>
          <w:p w:rsidR="0075546A" w:rsidRPr="0075546A" w:rsidRDefault="0075546A" w:rsidP="0075546A">
            <w:pPr>
              <w:suppressAutoHyphens/>
              <w:overflowPunct/>
              <w:autoSpaceDE/>
              <w:autoSpaceDN/>
              <w:adjustRightInd/>
              <w:rPr>
                <w:sz w:val="26"/>
                <w:szCs w:val="26"/>
                <w:lang w:eastAsia="ar-SA"/>
              </w:rPr>
            </w:pPr>
          </w:p>
        </w:tc>
        <w:tc>
          <w:tcPr>
            <w:tcW w:w="1881" w:type="dxa"/>
          </w:tcPr>
          <w:p w:rsidR="0075546A" w:rsidRPr="0075546A" w:rsidRDefault="0075546A" w:rsidP="0075546A">
            <w:pPr>
              <w:suppressAutoHyphens/>
              <w:overflowPunct/>
              <w:autoSpaceDE/>
              <w:autoSpaceDN/>
              <w:adjustRightInd/>
              <w:rPr>
                <w:sz w:val="26"/>
                <w:szCs w:val="26"/>
                <w:lang w:eastAsia="ar-SA"/>
              </w:rPr>
            </w:pPr>
          </w:p>
        </w:tc>
        <w:tc>
          <w:tcPr>
            <w:tcW w:w="1614" w:type="dxa"/>
          </w:tcPr>
          <w:p w:rsidR="0075546A" w:rsidRPr="0075546A" w:rsidRDefault="0075546A" w:rsidP="0075546A">
            <w:pPr>
              <w:suppressAutoHyphens/>
              <w:overflowPunct/>
              <w:autoSpaceDE/>
              <w:autoSpaceDN/>
              <w:adjustRightInd/>
              <w:rPr>
                <w:sz w:val="26"/>
                <w:szCs w:val="26"/>
                <w:lang w:eastAsia="ar-SA"/>
              </w:rPr>
            </w:pPr>
          </w:p>
        </w:tc>
        <w:tc>
          <w:tcPr>
            <w:tcW w:w="1614" w:type="dxa"/>
          </w:tcPr>
          <w:p w:rsidR="0075546A" w:rsidRPr="0075546A" w:rsidRDefault="0075546A" w:rsidP="0075546A">
            <w:pPr>
              <w:suppressAutoHyphens/>
              <w:overflowPunct/>
              <w:autoSpaceDE/>
              <w:autoSpaceDN/>
              <w:adjustRightInd/>
              <w:rPr>
                <w:sz w:val="26"/>
                <w:szCs w:val="26"/>
                <w:lang w:eastAsia="ar-SA"/>
              </w:rPr>
            </w:pPr>
          </w:p>
        </w:tc>
        <w:tc>
          <w:tcPr>
            <w:tcW w:w="1294" w:type="dxa"/>
          </w:tcPr>
          <w:p w:rsidR="0075546A" w:rsidRPr="0075546A" w:rsidRDefault="0075546A" w:rsidP="0075546A">
            <w:pPr>
              <w:suppressAutoHyphens/>
              <w:overflowPunct/>
              <w:autoSpaceDE/>
              <w:autoSpaceDN/>
              <w:adjustRightInd/>
              <w:rPr>
                <w:sz w:val="26"/>
                <w:szCs w:val="26"/>
                <w:lang w:eastAsia="ar-SA"/>
              </w:rPr>
            </w:pPr>
          </w:p>
        </w:tc>
      </w:tr>
      <w:tr w:rsidR="0075546A" w:rsidRPr="0075546A" w:rsidTr="002E77AB">
        <w:tc>
          <w:tcPr>
            <w:tcW w:w="828" w:type="dxa"/>
          </w:tcPr>
          <w:p w:rsidR="0075546A" w:rsidRPr="0075546A" w:rsidRDefault="0075546A" w:rsidP="0075546A">
            <w:pPr>
              <w:suppressAutoHyphens/>
              <w:overflowPunct/>
              <w:autoSpaceDE/>
              <w:autoSpaceDN/>
              <w:adjustRightInd/>
              <w:rPr>
                <w:sz w:val="26"/>
                <w:szCs w:val="26"/>
                <w:lang w:eastAsia="ar-SA"/>
              </w:rPr>
            </w:pPr>
          </w:p>
        </w:tc>
        <w:tc>
          <w:tcPr>
            <w:tcW w:w="720" w:type="dxa"/>
          </w:tcPr>
          <w:p w:rsidR="0075546A" w:rsidRPr="0075546A" w:rsidRDefault="0075546A" w:rsidP="0075546A">
            <w:pPr>
              <w:suppressAutoHyphens/>
              <w:overflowPunct/>
              <w:autoSpaceDE/>
              <w:autoSpaceDN/>
              <w:adjustRightInd/>
              <w:rPr>
                <w:sz w:val="26"/>
                <w:szCs w:val="26"/>
                <w:lang w:eastAsia="ar-SA"/>
              </w:rPr>
            </w:pPr>
          </w:p>
        </w:tc>
        <w:tc>
          <w:tcPr>
            <w:tcW w:w="1620" w:type="dxa"/>
          </w:tcPr>
          <w:p w:rsidR="0075546A" w:rsidRPr="0075546A" w:rsidRDefault="0075546A" w:rsidP="0075546A">
            <w:pPr>
              <w:suppressAutoHyphens/>
              <w:overflowPunct/>
              <w:autoSpaceDE/>
              <w:autoSpaceDN/>
              <w:adjustRightInd/>
              <w:rPr>
                <w:sz w:val="26"/>
                <w:szCs w:val="26"/>
                <w:lang w:eastAsia="ar-SA"/>
              </w:rPr>
            </w:pPr>
          </w:p>
        </w:tc>
        <w:tc>
          <w:tcPr>
            <w:tcW w:w="1881" w:type="dxa"/>
          </w:tcPr>
          <w:p w:rsidR="0075546A" w:rsidRPr="0075546A" w:rsidRDefault="0075546A" w:rsidP="0075546A">
            <w:pPr>
              <w:suppressAutoHyphens/>
              <w:overflowPunct/>
              <w:autoSpaceDE/>
              <w:autoSpaceDN/>
              <w:adjustRightInd/>
              <w:rPr>
                <w:sz w:val="26"/>
                <w:szCs w:val="26"/>
                <w:lang w:eastAsia="ar-SA"/>
              </w:rPr>
            </w:pPr>
          </w:p>
        </w:tc>
        <w:tc>
          <w:tcPr>
            <w:tcW w:w="1614" w:type="dxa"/>
          </w:tcPr>
          <w:p w:rsidR="0075546A" w:rsidRPr="0075546A" w:rsidRDefault="0075546A" w:rsidP="0075546A">
            <w:pPr>
              <w:suppressAutoHyphens/>
              <w:overflowPunct/>
              <w:autoSpaceDE/>
              <w:autoSpaceDN/>
              <w:adjustRightInd/>
              <w:rPr>
                <w:sz w:val="26"/>
                <w:szCs w:val="26"/>
                <w:lang w:eastAsia="ar-SA"/>
              </w:rPr>
            </w:pPr>
          </w:p>
        </w:tc>
        <w:tc>
          <w:tcPr>
            <w:tcW w:w="1614" w:type="dxa"/>
          </w:tcPr>
          <w:p w:rsidR="0075546A" w:rsidRPr="0075546A" w:rsidRDefault="0075546A" w:rsidP="0075546A">
            <w:pPr>
              <w:suppressAutoHyphens/>
              <w:overflowPunct/>
              <w:autoSpaceDE/>
              <w:autoSpaceDN/>
              <w:adjustRightInd/>
              <w:rPr>
                <w:sz w:val="26"/>
                <w:szCs w:val="26"/>
                <w:lang w:eastAsia="ar-SA"/>
              </w:rPr>
            </w:pPr>
          </w:p>
        </w:tc>
        <w:tc>
          <w:tcPr>
            <w:tcW w:w="1294" w:type="dxa"/>
          </w:tcPr>
          <w:p w:rsidR="0075546A" w:rsidRPr="0075546A" w:rsidRDefault="0075546A" w:rsidP="0075546A">
            <w:pPr>
              <w:suppressAutoHyphens/>
              <w:overflowPunct/>
              <w:autoSpaceDE/>
              <w:autoSpaceDN/>
              <w:adjustRightInd/>
              <w:rPr>
                <w:sz w:val="26"/>
                <w:szCs w:val="26"/>
                <w:lang w:eastAsia="ar-SA"/>
              </w:rPr>
            </w:pPr>
          </w:p>
        </w:tc>
      </w:tr>
    </w:tbl>
    <w:p w:rsidR="0075546A" w:rsidRPr="0075546A" w:rsidRDefault="0075546A" w:rsidP="0075546A">
      <w:pPr>
        <w:suppressAutoHyphens/>
        <w:overflowPunct/>
        <w:autoSpaceDE/>
        <w:autoSpaceDN/>
        <w:adjustRightInd/>
        <w:rPr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ind w:firstLine="540"/>
        <w:jc w:val="both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overflowPunct/>
        <w:autoSpaceDE/>
        <w:autoSpaceDN/>
        <w:adjustRightInd/>
        <w:rPr>
          <w:b w:val="0"/>
          <w:bCs w:val="0"/>
          <w:sz w:val="26"/>
          <w:szCs w:val="26"/>
        </w:rPr>
      </w:pPr>
      <w:r w:rsidRPr="0075546A">
        <w:rPr>
          <w:b w:val="0"/>
          <w:bCs w:val="0"/>
          <w:sz w:val="26"/>
          <w:szCs w:val="26"/>
        </w:rPr>
        <w:t xml:space="preserve">Примечание: журнал хранится у лица, ответственного за техническое состояние здания  (сооружения),  и  предъявляется  комиссиям  при проведении плановых осмотров. 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autoSpaceDE/>
        <w:autoSpaceDN/>
        <w:adjustRightInd/>
        <w:jc w:val="center"/>
        <w:rPr>
          <w:b w:val="0"/>
          <w:bCs w:val="0"/>
          <w:sz w:val="26"/>
          <w:szCs w:val="26"/>
          <w:lang w:eastAsia="ar-SA"/>
        </w:rPr>
      </w:pPr>
    </w:p>
    <w:p w:rsidR="0075546A" w:rsidRPr="0075546A" w:rsidRDefault="0075546A" w:rsidP="0075546A">
      <w:pPr>
        <w:suppressAutoHyphens/>
        <w:overflowPunct/>
        <w:autoSpaceDN/>
        <w:adjustRightInd/>
        <w:ind w:firstLine="720"/>
        <w:jc w:val="both"/>
        <w:rPr>
          <w:b w:val="0"/>
          <w:bCs w:val="0"/>
          <w:sz w:val="26"/>
          <w:szCs w:val="26"/>
          <w:lang w:eastAsia="ar-SA"/>
        </w:rPr>
      </w:pPr>
      <w:r w:rsidRPr="0075546A">
        <w:rPr>
          <w:b w:val="0"/>
          <w:bCs w:val="0"/>
          <w:sz w:val="26"/>
          <w:szCs w:val="26"/>
          <w:lang w:eastAsia="ar-SA"/>
        </w:rPr>
        <w:t xml:space="preserve"> </w:t>
      </w:r>
    </w:p>
    <w:p w:rsidR="0075546A" w:rsidRPr="0075546A" w:rsidRDefault="0075546A" w:rsidP="0075546A">
      <w:pPr>
        <w:suppressAutoHyphens/>
        <w:overflowPunct/>
        <w:autoSpaceDE/>
        <w:autoSpaceDN/>
        <w:adjustRightInd/>
        <w:rPr>
          <w:b w:val="0"/>
          <w:bCs w:val="0"/>
          <w:sz w:val="24"/>
          <w:szCs w:val="24"/>
          <w:lang w:eastAsia="ar-SA"/>
        </w:rPr>
      </w:pPr>
    </w:p>
    <w:p w:rsidR="00537988" w:rsidRPr="0075546A" w:rsidRDefault="00537988" w:rsidP="0075546A">
      <w:pPr>
        <w:tabs>
          <w:tab w:val="left" w:pos="900"/>
        </w:tabs>
      </w:pPr>
    </w:p>
    <w:sectPr w:rsidR="00537988" w:rsidRPr="0075546A" w:rsidSect="00A616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6E" w:rsidRDefault="00E03A6E">
      <w:r>
        <w:separator/>
      </w:r>
    </w:p>
  </w:endnote>
  <w:endnote w:type="continuationSeparator" w:id="0">
    <w:p w:rsidR="00E03A6E" w:rsidRDefault="00E0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4D" w:rsidRDefault="0075546A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6E" w:rsidRDefault="00E03A6E">
      <w:r>
        <w:separator/>
      </w:r>
    </w:p>
  </w:footnote>
  <w:footnote w:type="continuationSeparator" w:id="0">
    <w:p w:rsidR="00E03A6E" w:rsidRDefault="00E03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4D" w:rsidRDefault="0075546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434D" w:rsidRDefault="00E03A6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A15" w:rsidRDefault="00E03A6E">
    <w:pPr>
      <w:pStyle w:val="a4"/>
      <w:jc w:val="center"/>
    </w:pPr>
  </w:p>
  <w:p w:rsidR="00EF0A15" w:rsidRDefault="00E03A6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CED"/>
    <w:multiLevelType w:val="hybridMultilevel"/>
    <w:tmpl w:val="1F3C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45DAA"/>
    <w:multiLevelType w:val="hybridMultilevel"/>
    <w:tmpl w:val="FFE4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F5ACB"/>
    <w:multiLevelType w:val="hybridMultilevel"/>
    <w:tmpl w:val="E7D4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B3"/>
    <w:rsid w:val="00187318"/>
    <w:rsid w:val="001C0BC5"/>
    <w:rsid w:val="00255421"/>
    <w:rsid w:val="002C2561"/>
    <w:rsid w:val="0034069D"/>
    <w:rsid w:val="00397D1C"/>
    <w:rsid w:val="004674D7"/>
    <w:rsid w:val="00537988"/>
    <w:rsid w:val="00670CFE"/>
    <w:rsid w:val="0075546A"/>
    <w:rsid w:val="007B0F57"/>
    <w:rsid w:val="00824AB3"/>
    <w:rsid w:val="00921598"/>
    <w:rsid w:val="00A4144E"/>
    <w:rsid w:val="00A61667"/>
    <w:rsid w:val="00AA7EC3"/>
    <w:rsid w:val="00B1342F"/>
    <w:rsid w:val="00B3617A"/>
    <w:rsid w:val="00B54A63"/>
    <w:rsid w:val="00BA755D"/>
    <w:rsid w:val="00BE2FAE"/>
    <w:rsid w:val="00CE2FB0"/>
    <w:rsid w:val="00E03A6E"/>
    <w:rsid w:val="00EA26D9"/>
    <w:rsid w:val="00EB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546A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b w:val="0"/>
      <w:bCs w:val="0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7554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75546A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b w:val="0"/>
      <w:bCs w:val="0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rsid w:val="007554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basedOn w:val="a0"/>
    <w:rsid w:val="0075546A"/>
  </w:style>
  <w:style w:type="paragraph" w:styleId="a9">
    <w:name w:val="Balloon Text"/>
    <w:basedOn w:val="a"/>
    <w:link w:val="aa"/>
    <w:uiPriority w:val="99"/>
    <w:semiHidden/>
    <w:unhideWhenUsed/>
    <w:rsid w:val="00A414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44E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98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546A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b w:val="0"/>
      <w:bCs w:val="0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7554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75546A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b w:val="0"/>
      <w:bCs w:val="0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rsid w:val="007554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age number"/>
    <w:basedOn w:val="a0"/>
    <w:rsid w:val="0075546A"/>
  </w:style>
  <w:style w:type="paragraph" w:styleId="a9">
    <w:name w:val="Balloon Text"/>
    <w:basedOn w:val="a"/>
    <w:link w:val="aa"/>
    <w:uiPriority w:val="99"/>
    <w:semiHidden/>
    <w:unhideWhenUsed/>
    <w:rsid w:val="00A414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44E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9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4763</Words>
  <Characters>27151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</dc:creator>
  <cp:lastModifiedBy>Madina</cp:lastModifiedBy>
  <cp:revision>5</cp:revision>
  <cp:lastPrinted>2014-10-20T12:04:00Z</cp:lastPrinted>
  <dcterms:created xsi:type="dcterms:W3CDTF">2014-10-13T05:19:00Z</dcterms:created>
  <dcterms:modified xsi:type="dcterms:W3CDTF">2015-11-06T06:27:00Z</dcterms:modified>
</cp:coreProperties>
</file>