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AF" w:rsidRPr="008552B2" w:rsidRDefault="00CF4AAF" w:rsidP="008552B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br/>
        <w:t>о порядке рассмотрения обращений граждан в МКУ «Управление образования местной администрации Чегемского муниципального района»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1. Положение о порядке рассмотрения обращений граждан (далее - Положение) регламентирует единый порядок работы с обращениями граждан в</w:t>
      </w:r>
      <w:r w:rsidRPr="008552B2">
        <w:rPr>
          <w:rFonts w:ascii="Times New Roman" w:hAnsi="Times New Roman" w:cs="Times New Roman"/>
          <w:sz w:val="28"/>
          <w:szCs w:val="28"/>
        </w:rPr>
        <w:t xml:space="preserve">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МКУ «Управление образования местной администрации Чегемского муниципального района» (далее – Управление образования), определяет порядок приема, регистрации, рассмотрения обращений граждан, 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их исполнением, организации личного приема граждан.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2. Граждане имеют право обращаться лично, а также направлять письменные и электронные обращения.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передача заявителями письменных обращений в Управление образования осуществляется по адресу: </w:t>
      </w:r>
      <w:proofErr w:type="spell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Баксанское</w:t>
      </w:r>
      <w:proofErr w:type="spell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шоссе, 26.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График работы Управления образования: 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понедельник, вторник, среда, четверг, пятница - с 9.00 до 18.00;      </w:t>
      </w:r>
    </w:p>
    <w:p w:rsidR="00CF4AAF" w:rsidRPr="00484490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490">
        <w:rPr>
          <w:rFonts w:ascii="Times New Roman" w:hAnsi="Times New Roman" w:cs="Times New Roman"/>
          <w:sz w:val="28"/>
          <w:szCs w:val="28"/>
          <w:lang w:eastAsia="ru-RU"/>
        </w:rPr>
        <w:t>обеденный перерыв     - с 13.00 до 14.00.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84490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Письменные обращения с доставкой по почте или курьером направляются по почтовому адресу Управления образования: ул. </w:t>
      </w:r>
      <w:proofErr w:type="spellStart"/>
      <w:r w:rsidRPr="00484490">
        <w:rPr>
          <w:rFonts w:ascii="Times New Roman" w:hAnsi="Times New Roman" w:cs="Times New Roman"/>
          <w:sz w:val="28"/>
          <w:szCs w:val="28"/>
          <w:lang w:eastAsia="ru-RU"/>
        </w:rPr>
        <w:t>Баксанское</w:t>
      </w:r>
      <w:proofErr w:type="spellEnd"/>
      <w:r w:rsidRPr="00484490">
        <w:rPr>
          <w:rFonts w:ascii="Times New Roman" w:hAnsi="Times New Roman" w:cs="Times New Roman"/>
          <w:sz w:val="28"/>
          <w:szCs w:val="28"/>
          <w:lang w:eastAsia="ru-RU"/>
        </w:rPr>
        <w:t xml:space="preserve"> шоссе, 26, </w:t>
      </w:r>
      <w:proofErr w:type="spellStart"/>
      <w:r w:rsidRPr="00484490">
        <w:rPr>
          <w:rFonts w:ascii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484490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84490">
        <w:rPr>
          <w:rFonts w:ascii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Pr="00484490">
        <w:rPr>
          <w:rFonts w:ascii="Times New Roman" w:hAnsi="Times New Roman" w:cs="Times New Roman"/>
          <w:sz w:val="28"/>
          <w:szCs w:val="28"/>
          <w:lang w:eastAsia="ru-RU"/>
        </w:rPr>
        <w:t>, 361400</w:t>
      </w:r>
      <w:r w:rsidRPr="008552B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Факсимильные обращения направляются по факсу: (86630) 4-10-77.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Электронные обращения направляются путем заполнения формы на официальном сайте Управления образования.</w:t>
      </w:r>
    </w:p>
    <w:p w:rsidR="00CF4AAF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3. Организация работы по приему, регистрации, рассмотрению обращений и личному приему граждан осуществляется в порядке, установленном Федеральным законом от 02.05.2006 № 59-ФЗ «О порядке рассмотрения обращений граждан Российской Федерации» и настоящим Положением (далее – Федеральный закон).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II. Прием и регистрация обращений</w:t>
      </w:r>
    </w:p>
    <w:p w:rsidR="00CF4AAF" w:rsidRPr="008552B2" w:rsidRDefault="00484490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Прием, </w:t>
      </w:r>
      <w:r w:rsidR="00CF4AAF" w:rsidRPr="008552B2">
        <w:rPr>
          <w:rFonts w:ascii="Times New Roman" w:hAnsi="Times New Roman" w:cs="Times New Roman"/>
          <w:sz w:val="28"/>
          <w:szCs w:val="28"/>
          <w:lang w:eastAsia="ru-RU"/>
        </w:rPr>
        <w:t>первичная обработка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регистрация </w:t>
      </w:r>
      <w:r w:rsidR="00CF4AAF"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поступающей в Управление образования  корре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спонденции  осуществляется секретарем</w:t>
      </w:r>
      <w:r w:rsidR="00CF4AAF" w:rsidRPr="008552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2. Обращения, прошедшие первичную обработку</w:t>
      </w:r>
      <w:r w:rsidR="00484490">
        <w:rPr>
          <w:rFonts w:ascii="Times New Roman" w:hAnsi="Times New Roman" w:cs="Times New Roman"/>
          <w:sz w:val="28"/>
          <w:szCs w:val="28"/>
          <w:lang w:eastAsia="ru-RU"/>
        </w:rPr>
        <w:t xml:space="preserve"> и регистрацию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4490">
        <w:rPr>
          <w:rFonts w:ascii="Times New Roman" w:hAnsi="Times New Roman" w:cs="Times New Roman"/>
          <w:sz w:val="28"/>
          <w:szCs w:val="28"/>
          <w:lang w:eastAsia="ru-RU"/>
        </w:rPr>
        <w:t xml:space="preserve">передаются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84490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соответствующее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</w:t>
      </w:r>
      <w:r w:rsidR="00484490">
        <w:rPr>
          <w:rFonts w:ascii="Times New Roman" w:hAnsi="Times New Roman" w:cs="Times New Roman"/>
          <w:sz w:val="28"/>
          <w:szCs w:val="28"/>
          <w:lang w:eastAsia="ru-RU"/>
        </w:rPr>
        <w:t xml:space="preserve">ное подразделение. Регистрация осуществляется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в журнале входящей документации  в </w:t>
      </w:r>
      <w:r w:rsidRPr="00484490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трех дней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>с даты их поступления. Регистрационный номер, дата регистрации, ответственное за исполнение лицо  и срок исполнения проставляется в журнале входящей документации.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3. На письменных обращениях граждан или сопроводительных письмах к ним проставляется штамп на лицевой стороне первого листа в правом нижнем углу. Штамп содержит регистрационный номер обращения и дату регистрации (число, месяц, год).</w:t>
      </w:r>
      <w:r w:rsidR="008552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если место, предназначенное для штампа, занято текстом, штамп может быть проставлен в ином месте, обеспечивающем его прочтение.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органа, в который направляет обращение (Управление образования), либо фамилию, имя, отчество (последнее при наличии) соответствующего должностного лица, либо должность соответствующего лица, а также свои фамилию, имя, отчество (последнее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>, ставит личную подпись и дату.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5. Обращение, поступившее в Управление образования  в форме электронного документа (электронное обращение), подлежит рассмотрению в порядке, установленном Федеральным законом. 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III. Рассмотрение обращений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1. Обращения, поступившие в Управление образования, подлежат обязательному рассмотрению.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Гражданин на стадии рассмотрения его обращения Управления образования имеет право: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F4AAF" w:rsidRPr="008552B2" w:rsidRDefault="00CF4AAF" w:rsidP="008552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CF4AAF" w:rsidRPr="008552B2" w:rsidRDefault="00CF4AAF" w:rsidP="001173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2. Обращения граждан, поступившие на рассмотрение в  Управление образования из местной администрации Чегемского муниципального района, Министерства образования, науки и по делам молодежи КБР иных органов государственной власти Кабардино-Балкарской Республики,   по которым установлены особые сроки рассмотрения, с проектом резолюции начальнику Управления образования или его заместителю.</w:t>
      </w:r>
    </w:p>
    <w:p w:rsidR="00CF4AAF" w:rsidRPr="008552B2" w:rsidRDefault="00CF4AAF" w:rsidP="001173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8449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484490">
        <w:rPr>
          <w:rFonts w:ascii="Times New Roman" w:hAnsi="Times New Roman" w:cs="Times New Roman"/>
          <w:sz w:val="28"/>
          <w:szCs w:val="28"/>
          <w:lang w:eastAsia="ru-RU"/>
        </w:rPr>
        <w:t xml:space="preserve">в трехдневный срок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обращение на исполнение в структурные подразделения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их полномочиями;</w:t>
      </w:r>
    </w:p>
    <w:p w:rsidR="00CF4AAF" w:rsidRPr="008552B2" w:rsidRDefault="00CF4AAF" w:rsidP="001173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4. В случаях, когда поручение дается двум или нескольким структурным подразделениям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ответственным исполнителем является подразделение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>, указанное в резолюции первым. Ему направляется оригинал обращения и предоставляется право созыва соисполнителей, координации их работы для направления ответа гражданину.</w:t>
      </w:r>
    </w:p>
    <w:p w:rsidR="00CF4AAF" w:rsidRPr="008552B2" w:rsidRDefault="00CF4AAF" w:rsidP="001173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Соисполнители в течение первой половины срока, отведенного на подготовку ответа, направляют свои предложения в пределах своей компетенции в адрес ответственного исполнителя.</w:t>
      </w:r>
    </w:p>
    <w:p w:rsidR="00CF4AAF" w:rsidRPr="008552B2" w:rsidRDefault="00CF4AAF" w:rsidP="001173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IV. Порядок рассмотрения отдельных обращений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1. В случае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даётся.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F4AAF" w:rsidRPr="008552B2" w:rsidRDefault="00CF4AAF" w:rsidP="001173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F4AAF" w:rsidRPr="008552B2" w:rsidRDefault="00CF4AAF" w:rsidP="001173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 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:rsidR="00CF4AAF" w:rsidRPr="008552B2" w:rsidRDefault="00CF4AAF" w:rsidP="004844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поддаётся прочтению, ответ на обращение не даётся и оно не подлежит направлению на рассмотрение в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>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F4AAF" w:rsidRPr="008552B2" w:rsidRDefault="00CF4AAF" w:rsidP="004844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5. В случае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  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F4AAF" w:rsidRPr="008552B2" w:rsidRDefault="00CF4AAF" w:rsidP="004844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6. В случае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CF4AAF" w:rsidRPr="008552B2" w:rsidRDefault="00CF4AAF" w:rsidP="0048449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7. В случае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V. Подготовка ответа на обращение и направление ответа гражданину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подготовке ответа на обращение гражданина, сотрудник структурного подразделения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>Управления образования,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за рассмотрение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обращения, изучает обращение и материалы к нему, в том числе в целях установления обоснованности доводов гражданина и принятия мер по восстановлению или защите его нарушенных прав, свобод и законных интересов, при необходимости осуществляет подготовку запроса в соответствующий орган или организацию в целях получения необходимой информации.</w:t>
      </w:r>
      <w:proofErr w:type="gramEnd"/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2. Обращение считается исполненным, если рассмотрены все поставленные в нём вопросы, приняты необходимые меры и дан письменный ответ.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Ответ на обращение должен быть аргументированным, содержать ссылки на нормы законодательства Российской Федерации, разъяснение всех затронутых в обращении вопросов, а если в удовлетворении обращения отказано - содержать разъяснение порядка обжалования принятого решения с указанием органа (должностного лица), в который может быть направлена жалоба.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3. При одновременном поступлении первичного обращения и повторного обращения либо поступлении повторного обращения до окончания разрешения первичного обращения дается единый ответ. При этом в тексте ответа должны быть перечислены все номера обращений, на которые дается ответ.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Если повторное обращение по тому же вопросу поступило после разрешения основного обращения, то заявителю направляется ответ со ссылкой на дату и исходящий номер отправленного ответа на первичное обращение. В случае обращения гражданина о неполучении ответа ему направляется копия ответа.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4. Новые обращения, поступившие после прекращения переписки с заявителем, направляются в структурное подразделение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>, подготовившее предложение о прекращении переписки, для рассмотрения и принятия решения о безосновательности очередного обращения, если в обращении не приводятся новые доводы или обстоятельства.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5. Ответ на коллективное обращение направляется на имя первого гражданина, указанного в обращении (если в обращении не оговорено иное) или на адрес гражданина, указанного на конверте.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6. При регистрации ответа заявителю на письме проставляется регистрационный номер (исходящий). Регистрация ответов на обращения граждан осуществляется </w:t>
      </w:r>
      <w:r w:rsidR="00484490">
        <w:rPr>
          <w:rFonts w:ascii="Times New Roman" w:hAnsi="Times New Roman" w:cs="Times New Roman"/>
          <w:sz w:val="28"/>
          <w:szCs w:val="28"/>
          <w:lang w:eastAsia="ru-RU"/>
        </w:rPr>
        <w:t>секретарем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. Формирование дел по обращениям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граждан осуществляется структурным подразделением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>, ответственным за исполнение поручения о подготовке ответа.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8. Ответы на обращения граждан направляются на почтовый или электронный адрес, указанный в обращении. Если в обращении указаны два адреса, то ответ отправляется на электронный, а затем на почтовый адрес заявителя.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VI. Сроки рассмотрения обращений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1. Обращения граждан, поступившие в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>, рассматриваются в течение 30 дней со дня регистрации обращения, если не предусмотрено иное.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Если последний день срока исполнения обращения приходится на нерабочий день, оно подлежит исполнению в предшествующий ему рабочий день.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2. В исключительных случаях, а также в случае направления запроса в другие государственные органы и иным должностным лицам для получения документов и материалов по обращению,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продлить срок рассмотрения обращения на более чем на 30 дней, уведомив о продлении срока его рассмотрения гражданина, направившегося обращение.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VII. Личный прием граждан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прием в помещении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>приемной Управления образования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. Запись на прием осуществляется </w:t>
      </w:r>
      <w:r w:rsidR="00484490">
        <w:rPr>
          <w:rFonts w:ascii="Times New Roman" w:hAnsi="Times New Roman" w:cs="Times New Roman"/>
          <w:sz w:val="28"/>
          <w:szCs w:val="28"/>
          <w:lang w:eastAsia="ru-RU"/>
        </w:rPr>
        <w:t>секретарем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личного приема и учетом обращений граждан, рассмотренных на личном приеме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>начальника</w:t>
      </w:r>
      <w:r w:rsidR="00484490">
        <w:rPr>
          <w:rFonts w:ascii="Times New Roman" w:hAnsi="Times New Roman" w:cs="Times New Roman"/>
          <w:sz w:val="28"/>
          <w:szCs w:val="28"/>
          <w:lang w:eastAsia="ru-RU"/>
        </w:rPr>
        <w:t>, осуществляется секретарем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>, ответственным за организацию работы с обращениями граждан.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2. Личный прием граждан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заместителем и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DFC"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начальниками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структурных подразделений осуществляется в соответствии с графиком личного приема граждан, размещаемом на официальном сайте </w:t>
      </w:r>
      <w:r w:rsidR="002A2EAD" w:rsidRPr="008552B2">
        <w:rPr>
          <w:rFonts w:ascii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4AAF" w:rsidRPr="008552B2" w:rsidRDefault="002A2EAD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Прием граждан ведется по адресу</w:t>
      </w:r>
      <w:r w:rsidR="00CF4AAF" w:rsidRPr="008552B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4AAF" w:rsidRPr="008552B2" w:rsidRDefault="002A2EAD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ул.Баксанское</w:t>
      </w:r>
      <w:proofErr w:type="spell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шоссе, 26, 361400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3. При личном приеме гражданин предъявляет документ, удостоверяющий его личность.</w:t>
      </w:r>
    </w:p>
    <w:p w:rsidR="00CF4AAF" w:rsidRPr="008552B2" w:rsidRDefault="002A2EAD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CF4AAF" w:rsidRPr="008552B2">
        <w:rPr>
          <w:rFonts w:ascii="Times New Roman" w:hAnsi="Times New Roman" w:cs="Times New Roman"/>
          <w:sz w:val="28"/>
          <w:szCs w:val="28"/>
          <w:lang w:eastAsia="ru-RU"/>
        </w:rPr>
        <w:t>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CF4AAF" w:rsidRPr="008552B2" w:rsidRDefault="002A2EAD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F4AAF"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Устные обращения гражданина регистрируются в карточке личного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приема гражданина (приложение)</w:t>
      </w:r>
      <w:r w:rsidR="00CF4AAF" w:rsidRPr="008552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гражданина вопросов.</w:t>
      </w:r>
    </w:p>
    <w:p w:rsidR="00CF4AAF" w:rsidRPr="008552B2" w:rsidRDefault="002A2EAD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F4AAF" w:rsidRPr="008552B2">
        <w:rPr>
          <w:rFonts w:ascii="Times New Roman" w:hAnsi="Times New Roman" w:cs="Times New Roman"/>
          <w:sz w:val="28"/>
          <w:szCs w:val="28"/>
          <w:lang w:eastAsia="ru-RU"/>
        </w:rPr>
        <w:t>. Письменные обращения граждан, принятые в ходе личного приема, подлежат регистрации и рассмотрению в порядке, установленном настоящим Положением.</w:t>
      </w:r>
    </w:p>
    <w:p w:rsidR="00CF4AAF" w:rsidRPr="008552B2" w:rsidRDefault="002A2EAD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F4AAF"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. Если в ходе личного приема выясняется, что решение поднимаемых гражданином вопросов не входит в компетенцию 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CF4AAF" w:rsidRPr="008552B2">
        <w:rPr>
          <w:rFonts w:ascii="Times New Roman" w:hAnsi="Times New Roman" w:cs="Times New Roman"/>
          <w:sz w:val="28"/>
          <w:szCs w:val="28"/>
          <w:lang w:eastAsia="ru-RU"/>
        </w:rPr>
        <w:t>, гражданину дается разъяснение, куда и в каком порядке ему следует обратиться.</w:t>
      </w:r>
    </w:p>
    <w:p w:rsidR="00CF4AAF" w:rsidRPr="008552B2" w:rsidRDefault="002A2EAD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F4AAF" w:rsidRPr="008552B2">
        <w:rPr>
          <w:rFonts w:ascii="Times New Roman" w:hAnsi="Times New Roman" w:cs="Times New Roman"/>
          <w:sz w:val="28"/>
          <w:szCs w:val="28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F5603" w:rsidRDefault="005F5603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603" w:rsidRDefault="005F5603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603" w:rsidRDefault="005F5603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603" w:rsidRDefault="005F5603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603" w:rsidRDefault="005F5603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603" w:rsidRDefault="005F5603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603" w:rsidRDefault="005F5603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603" w:rsidRDefault="005F5603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603" w:rsidRDefault="005F5603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603" w:rsidRDefault="005F5603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AAF" w:rsidRPr="008552B2" w:rsidRDefault="00CF4AAF" w:rsidP="005F560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br/>
        <w:t>к Положению</w:t>
      </w:r>
      <w:r w:rsidR="002A2EAD" w:rsidRPr="008552B2">
        <w:rPr>
          <w:rFonts w:ascii="Times New Roman" w:hAnsi="Times New Roman" w:cs="Times New Roman"/>
          <w:sz w:val="28"/>
          <w:szCs w:val="28"/>
        </w:rPr>
        <w:t xml:space="preserve"> </w:t>
      </w:r>
      <w:r w:rsidR="002A2EAD" w:rsidRPr="008552B2">
        <w:rPr>
          <w:rFonts w:ascii="Times New Roman" w:hAnsi="Times New Roman" w:cs="Times New Roman"/>
          <w:sz w:val="28"/>
          <w:szCs w:val="28"/>
          <w:lang w:eastAsia="ru-RU"/>
        </w:rPr>
        <w:t>о порядке рассмотрения обращений граждан в МКУ «Управление образования местной администрации Чегемского муниципального района»</w:t>
      </w:r>
    </w:p>
    <w:p w:rsidR="005F5603" w:rsidRDefault="005F5603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AAF" w:rsidRPr="008552B2" w:rsidRDefault="00CF4AAF" w:rsidP="005F560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Карточка личного приёма гражданина</w:t>
      </w:r>
    </w:p>
    <w:p w:rsidR="002A2EAD" w:rsidRPr="008552B2" w:rsidRDefault="002A2EAD" w:rsidP="005F560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Дата обращения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«____» _________ 20___ на приём </w:t>
      </w:r>
      <w:proofErr w:type="gram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2A2EAD" w:rsidRPr="008552B2" w:rsidRDefault="002A2EAD" w:rsidP="005F560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Дата приёма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«____» _________ 20___ </w:t>
      </w:r>
    </w:p>
    <w:p w:rsidR="002A2EAD" w:rsidRPr="008552B2" w:rsidRDefault="002A2EAD" w:rsidP="005F560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EAD" w:rsidRPr="008552B2" w:rsidRDefault="002A2EAD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A2EAD" w:rsidRPr="008552B2" w:rsidRDefault="002A2EAD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52B2">
        <w:rPr>
          <w:rFonts w:ascii="Times New Roman" w:hAnsi="Times New Roman" w:cs="Times New Roman"/>
          <w:sz w:val="28"/>
          <w:szCs w:val="28"/>
          <w:lang w:eastAsia="ru-RU"/>
        </w:rPr>
        <w:t>Ф.И.О.гражданина</w:t>
      </w:r>
      <w:proofErr w:type="spellEnd"/>
      <w:r w:rsidRPr="008552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2EAD" w:rsidRPr="008552B2" w:rsidRDefault="002A2EAD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8552B2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552B2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552B2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_________________________________________________________________________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__________________________________________________________________________________________________________________________________________________________________________________________________________</w:t>
      </w:r>
      <w:r w:rsidR="002A2EAD" w:rsidRPr="008552B2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Краткое содержание обращения: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Результаты приёма: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B2">
        <w:rPr>
          <w:rFonts w:ascii="Times New Roman" w:hAnsi="Times New Roman" w:cs="Times New Roman"/>
          <w:sz w:val="28"/>
          <w:szCs w:val="28"/>
          <w:lang w:eastAsia="ru-RU"/>
        </w:rPr>
        <w:br/>
        <w:t>(устный ответ или устное разъяснение; принято письменное обращение; приняты иные решения)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Подпись гражданина       ____________________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Подпись должностного лица, ведущего приём                 ____________________</w:t>
      </w:r>
    </w:p>
    <w:p w:rsidR="00CF4AAF" w:rsidRPr="008552B2" w:rsidRDefault="00CF4AAF" w:rsidP="008552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2B2">
        <w:rPr>
          <w:rFonts w:ascii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B276BC" w:rsidRPr="008552B2" w:rsidRDefault="00484490" w:rsidP="008552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76BC" w:rsidRPr="0085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AF"/>
    <w:rsid w:val="001173E8"/>
    <w:rsid w:val="002A2EAD"/>
    <w:rsid w:val="002C17D0"/>
    <w:rsid w:val="003063ED"/>
    <w:rsid w:val="00484490"/>
    <w:rsid w:val="005F5603"/>
    <w:rsid w:val="006E6272"/>
    <w:rsid w:val="007C4DFC"/>
    <w:rsid w:val="008210F0"/>
    <w:rsid w:val="008552B2"/>
    <w:rsid w:val="00C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User</cp:lastModifiedBy>
  <cp:revision>4</cp:revision>
  <dcterms:created xsi:type="dcterms:W3CDTF">2017-09-28T07:34:00Z</dcterms:created>
  <dcterms:modified xsi:type="dcterms:W3CDTF">2017-11-16T16:34:00Z</dcterms:modified>
</cp:coreProperties>
</file>