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3F" w:rsidRPr="00094A3F" w:rsidRDefault="00094A3F" w:rsidP="00094A3F">
      <w:pPr>
        <w:shd w:val="clear" w:color="auto" w:fill="FFFFFF"/>
        <w:spacing w:before="300" w:after="300" w:line="240" w:lineRule="auto"/>
        <w:jc w:val="both"/>
        <w:outlineLvl w:val="0"/>
        <w:rPr>
          <w:rFonts w:ascii="inherit" w:eastAsia="Times New Roman" w:hAnsi="inherit" w:cs="Arial"/>
          <w:color w:val="333333"/>
          <w:kern w:val="36"/>
          <w:sz w:val="40"/>
          <w:szCs w:val="54"/>
          <w:lang w:eastAsia="ru-RU"/>
        </w:rPr>
      </w:pPr>
      <w:r w:rsidRPr="00094A3F">
        <w:rPr>
          <w:rFonts w:ascii="inherit" w:eastAsia="Times New Roman" w:hAnsi="inherit" w:cs="Arial"/>
          <w:color w:val="333333"/>
          <w:kern w:val="36"/>
          <w:sz w:val="40"/>
          <w:szCs w:val="54"/>
          <w:lang w:eastAsia="ru-RU"/>
        </w:rPr>
        <w:t>Информация для семей, получающих ежемесячную выплату из материнского капитала - изменился расчёт периода предоставления сведений о доходах</w:t>
      </w:r>
      <w:proofErr w:type="gramStart"/>
      <w:r w:rsidRPr="00094A3F">
        <w:rPr>
          <w:rFonts w:ascii="inherit" w:eastAsia="Times New Roman" w:hAnsi="inherit" w:cs="Arial"/>
          <w:color w:val="333333"/>
          <w:kern w:val="36"/>
          <w:sz w:val="40"/>
          <w:szCs w:val="54"/>
          <w:lang w:eastAsia="ru-RU"/>
        </w:rPr>
        <w:t xml:space="preserve"> !</w:t>
      </w:r>
      <w:proofErr w:type="gramEnd"/>
    </w:p>
    <w:p w:rsidR="00094A3F" w:rsidRPr="00094A3F" w:rsidRDefault="00094A3F" w:rsidP="00094A3F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4A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Меняется принцип расчёта периода, за который семья предоставляет сведения о доходах. Данные по-прежнему нужны за 12 месяцев, однако отсчёт указанного периода начинается за шесть месяцев до даты подачи заявления о назначении такой ежемесячной выплаты.</w:t>
      </w:r>
    </w:p>
    <w:p w:rsidR="00094A3F" w:rsidRPr="00094A3F" w:rsidRDefault="00094A3F" w:rsidP="00094A3F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4A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Например, дата подачи заявления на ежемесячную выплату – 24.05.2020. Раньше мама представляла сведения о доходах семьи за 12 месяцев, предшествующих месяцу подачи заявления, то есть за период с мая 2019 г. по апрель 2020 г. По новым нормам, нужно вернуться на шесть месяцев назад — это ноябрь 2019 года — и взять предшествующие ноябрю 12 месяцев. Таким образом, владельцу государственного сертификата на материнский капитал, желающему получать ежемесячную выплату из средств </w:t>
      </w:r>
      <w:proofErr w:type="spellStart"/>
      <w:r w:rsidRPr="00094A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маткапитала</w:t>
      </w:r>
      <w:proofErr w:type="spellEnd"/>
      <w:r w:rsidRPr="00094A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подавшему заявление в мае текущего года, необходимо представить сведения о доходах членов семьи за период с 01.11.2018 по 31.10.2019.</w:t>
      </w:r>
    </w:p>
    <w:p w:rsidR="00094A3F" w:rsidRPr="00094A3F" w:rsidRDefault="00094A3F" w:rsidP="00094A3F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4A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Напомним, право на ежемесячную выплату из средств материнского капитала имеют семьи с небольшим доходом, в которых второй ребенок рожден с 1 января 2018 года и позднее. Для определения права на неё используется критерий нуждаемости, а именно </w:t>
      </w:r>
      <w:bookmarkStart w:id="0" w:name="_GoBack"/>
      <w:bookmarkEnd w:id="0"/>
      <w:r w:rsidRPr="00094A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— среднедушевой доход семьи. </w:t>
      </w:r>
      <w:proofErr w:type="gramStart"/>
      <w:r w:rsidRPr="00094A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 1 января 2020 года ежемесячную выплату могут получать семьи, в которых он не превысит двукратную величину прожиточного минимума за второй квартал предшествующего года (ранее использовалась полуторакратная величина): это совокупный доход до </w:t>
      </w:r>
      <w:r w:rsidR="0048267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102</w:t>
      </w:r>
      <w:r w:rsidRPr="00094A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48267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672</w:t>
      </w:r>
      <w:r w:rsidRPr="00094A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руб. в месяц на семью из четырех человек и до 7</w:t>
      </w:r>
      <w:r w:rsidR="0048267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</w:t>
      </w:r>
      <w:r w:rsidRPr="00094A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48267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004</w:t>
      </w:r>
      <w:r w:rsidRPr="00094A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руб. в месяц на семью из трех человек.</w:t>
      </w:r>
      <w:proofErr w:type="gramEnd"/>
      <w:r w:rsidRPr="00094A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Сама ежемесячная выплата составит 1</w:t>
      </w:r>
      <w:r w:rsidR="0048267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</w:t>
      </w:r>
      <w:r w:rsidRPr="00094A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48267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707</w:t>
      </w:r>
      <w:r w:rsidRPr="00094A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руб. Помимо этого, с 2020 года выплату семьи могут получать до исполнения ребенку 3 лет (ранее до полутора).</w:t>
      </w:r>
    </w:p>
    <w:p w:rsidR="00094A3F" w:rsidRPr="00094A3F" w:rsidRDefault="00094A3F" w:rsidP="00094A3F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4A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 окончания срока ее выплаты в период с 1 апреля по 1 октября 2020 года гражданам не нужно обращаться в Пенсионный фонд, чтобы подтвердить доходы и продлить срок получения этой меры поддержки.</w:t>
      </w:r>
    </w:p>
    <w:p w:rsidR="00094A3F" w:rsidRPr="00094A3F" w:rsidRDefault="00094A3F" w:rsidP="00094A3F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4A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Для тех, у кого срок выплаты истек с 1 января до 1 апреля 2020 года, выплата будет продлена также в </w:t>
      </w:r>
      <w:proofErr w:type="spellStart"/>
      <w:r w:rsidRPr="00094A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беззаявительном</w:t>
      </w:r>
      <w:proofErr w:type="spellEnd"/>
      <w:r w:rsidRPr="00094A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порядке (при согласии получателя) с 01.04.2020.</w:t>
      </w:r>
    </w:p>
    <w:p w:rsidR="00094A3F" w:rsidRPr="00094A3F" w:rsidRDefault="00094A3F" w:rsidP="00094A3F">
      <w:pPr>
        <w:shd w:val="clear" w:color="auto" w:fill="FFFFFF"/>
        <w:spacing w:before="27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4A3F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Изменения внесены для получателей ежемесячной выплаты из материнского капитала Федеральным законом №125-ФЗ от 24.04.2020 года</w:t>
      </w:r>
    </w:p>
    <w:sectPr w:rsidR="00094A3F" w:rsidRPr="0009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0B0F"/>
    <w:multiLevelType w:val="multilevel"/>
    <w:tmpl w:val="C692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3F"/>
    <w:rsid w:val="0001733F"/>
    <w:rsid w:val="00094A3F"/>
    <w:rsid w:val="0048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4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A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09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94A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4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A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09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94A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5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2020-10-30T07:58:00Z</dcterms:created>
  <dcterms:modified xsi:type="dcterms:W3CDTF">2020-10-30T08:28:00Z</dcterms:modified>
</cp:coreProperties>
</file>