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0" w:rsidRPr="00931640" w:rsidRDefault="00931640" w:rsidP="0093164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6"/>
          <w:szCs w:val="54"/>
          <w:lang w:eastAsia="ru-RU"/>
        </w:rPr>
      </w:pPr>
      <w:r w:rsidRPr="00931640">
        <w:rPr>
          <w:rFonts w:ascii="inherit" w:eastAsia="Times New Roman" w:hAnsi="inherit" w:cs="Arial"/>
          <w:color w:val="333333"/>
          <w:kern w:val="36"/>
          <w:sz w:val="46"/>
          <w:szCs w:val="54"/>
          <w:lang w:eastAsia="ru-RU"/>
        </w:rPr>
        <w:t>Новым законодательством предусмотрены дополнительные пенсионные льготы для многодетных матерей</w:t>
      </w:r>
    </w:p>
    <w:p w:rsidR="00931640" w:rsidRPr="00931640" w:rsidRDefault="00931640" w:rsidP="00931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6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31640" w:rsidRPr="00931640" w:rsidRDefault="00931640" w:rsidP="0093164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9316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 о пенсионных изменениях вступил в силу с 1 января 2019 года.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</w:p>
    <w:p w:rsidR="00931640" w:rsidRPr="00931640" w:rsidRDefault="00931640" w:rsidP="009316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6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931640" w:rsidRPr="00931640" w:rsidRDefault="00931640" w:rsidP="009316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6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 </w:t>
      </w:r>
    </w:p>
    <w:p w:rsidR="00931640" w:rsidRPr="00931640" w:rsidRDefault="00931640" w:rsidP="009316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16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0B7333" w:rsidRDefault="000B7333"/>
    <w:sectPr w:rsidR="000B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40"/>
    <w:rsid w:val="000B7333"/>
    <w:rsid w:val="009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2019-10-31T07:43:00Z</dcterms:created>
  <dcterms:modified xsi:type="dcterms:W3CDTF">2019-10-31T07:44:00Z</dcterms:modified>
</cp:coreProperties>
</file>