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A3" w:rsidRPr="009A52A3" w:rsidRDefault="009A52A3" w:rsidP="009A52A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9A52A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Правопреемство пенсионных накоплений</w:t>
      </w:r>
    </w:p>
    <w:p w:rsidR="009A52A3" w:rsidRPr="009A52A3" w:rsidRDefault="009A52A3" w:rsidP="009A52A3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случае смерти гражданина до назначения ему накопительной пенсии или до корректировки ее размера с учетом дополнительных пенсионных накоплений, средства его пенсионных накоплений, сформированные в системе обязательного пенсионного страхования (ОПС), выплачиваются его правопреемникам.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Гражданин, у которого формируются средства пенсионных накоплений, имеет право заранее определить правопреемников сре</w:t>
      </w:r>
      <w:proofErr w:type="gram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дств св</w:t>
      </w:r>
      <w:proofErr w:type="gram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оих пенсионных накоплений и то, в каких долях эти средства будут распределяться между ними в случае его смерти. Для этого необходимо подать соответствующее заявление в ПФР по месту регистрации или фактического проживания, либо в негосударственный пенсионный фонд (НПФ) (в зависимости от того, где формируется накопительная часть пенсии гражданина).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Средства пенсионных накоплений в системе ОПС формируются: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у работающих граждан 1967 года рождения и моложе за счет уплаты работодателем страховых взносов в ПФР с 2002 по 2014 год;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у мужчин 1953-1966 годов рождения и у женщин 1957-1966 годов рождения, чьи средства пенсионных накоплений формировались в 2002-2004 годах. С 2005 года перечисления страховых взносов на накопительную часть трудовой пенсии в связи с изменениями в законодательстве формируются у застрахованных лиц 1967 года рождения и моложе. При эт</w:t>
      </w:r>
      <w:bookmarkStart w:id="0" w:name="_GoBack"/>
      <w:bookmarkEnd w:id="0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ом накопленные средства сохраняются на индивидуальном лицевом счете в ПФР и учитываются при назначении пенсии;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- у участников Программы государственного </w:t>
      </w:r>
      <w:proofErr w:type="spell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софинансирования</w:t>
      </w:r>
      <w:proofErr w:type="spell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пенсий за счет собственных взносов, средств </w:t>
      </w:r>
      <w:proofErr w:type="spell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софинансирования</w:t>
      </w:r>
      <w:proofErr w:type="spell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и взносов работодателей (если они являются третьей стороной Программы и уплачивают дополнительные взносы за своих сотрудников-участников);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у тех, кто направил средства материнского (семейного) капитала на формирование накопительной пенсии.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Правопреемником могут быть лица, указанные в заявлении умершего о распределении средств пенсионных накоплений.</w:t>
      </w:r>
      <w:proofErr w:type="gram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</w:t>
      </w:r>
      <w:proofErr w:type="gram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Если заявления нет, то правопреемниками являются дети (в т. ч. усыновленные), супруг, родители (в </w:t>
      </w:r>
      <w:proofErr w:type="spell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т.ч</w:t>
      </w:r>
      <w:proofErr w:type="spell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. усыновители).</w:t>
      </w:r>
      <w:proofErr w:type="gram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В случае их отсутствия – братья, сестры, дедушки, бабушки.</w:t>
      </w:r>
    </w:p>
    <w:p w:rsidR="009A52A3" w:rsidRPr="009A52A3" w:rsidRDefault="009A52A3" w:rsidP="009A52A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Правопреемники средств материнского капитала, вошедших в состав срочной пенсионной выплаты – супруг (отец/усыновитель) и дети.</w:t>
      </w:r>
    </w:p>
    <w:p w:rsidR="009A52A3" w:rsidRPr="009A52A3" w:rsidRDefault="009A52A3" w:rsidP="009A52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Если умер Ваш родственник или другой человек, который определил Вас своим правопреемником, обратитесь в ПФР за получением пенсионных накоплений. Для этого необходимо уточнить в территориальном органе ПФР,</w:t>
      </w:r>
    </w:p>
    <w:p w:rsidR="009A52A3" w:rsidRPr="009A52A3" w:rsidRDefault="009A52A3" w:rsidP="009A52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proofErr w:type="gram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зафиксированы ли на индивидуальном счете у умершего пенсионные накопления и где они формируются: в ПФР или НПФ.</w:t>
      </w:r>
      <w:proofErr w:type="gramEnd"/>
    </w:p>
    <w:p w:rsidR="009A52A3" w:rsidRPr="009A52A3" w:rsidRDefault="009A52A3" w:rsidP="009A52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Обратиться в ПФР или НПФ с заявлением о выплате средств пенсионных накоплений, учтенных на счетах умершего застрахованного лица необходимо до истечения 6 месяцев со дня смерти (в случае пропуска срока его можно </w:t>
      </w: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lastRenderedPageBreak/>
        <w:t xml:space="preserve">восстановить в судебном порядке). При себе необходимо иметь документ удостоверяющий личность и документы, подтверждающие родство </w:t>
      </w:r>
      <w:proofErr w:type="gramStart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</w:t>
      </w:r>
      <w:proofErr w:type="gramEnd"/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умершим.</w:t>
      </w:r>
    </w:p>
    <w:p w:rsidR="009A52A3" w:rsidRPr="009A52A3" w:rsidRDefault="009A52A3" w:rsidP="009A52A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A52A3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Способ выплаты правопреемник выбирает сам и указывает в заявлении.</w:t>
      </w:r>
    </w:p>
    <w:p w:rsidR="0001733F" w:rsidRPr="009A52A3" w:rsidRDefault="0001733F">
      <w:pPr>
        <w:rPr>
          <w:sz w:val="20"/>
        </w:rPr>
      </w:pPr>
    </w:p>
    <w:sectPr w:rsidR="0001733F" w:rsidRPr="009A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A3"/>
    <w:rsid w:val="0001733F"/>
    <w:rsid w:val="009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2020-03-30T09:25:00Z</dcterms:created>
  <dcterms:modified xsi:type="dcterms:W3CDTF">2020-03-30T09:26:00Z</dcterms:modified>
</cp:coreProperties>
</file>