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E5" w:rsidRPr="00D956E5" w:rsidRDefault="00D956E5" w:rsidP="00D956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956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Проверяйте состояние своего индивидуального лицевого счета в системе обязательного пенсионного страхования</w:t>
      </w:r>
    </w:p>
    <w:p w:rsidR="00D956E5" w:rsidRPr="00D956E5" w:rsidRDefault="00D956E5" w:rsidP="00D95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956E5">
        <w:rPr>
          <w:rFonts w:ascii="Times New Roman" w:eastAsia="Times New Roman" w:hAnsi="Times New Roman" w:cs="Times New Roman"/>
          <w:sz w:val="24"/>
          <w:szCs w:val="24"/>
          <w:lang w:eastAsia="ru-RU"/>
        </w:rPr>
        <w:t>ПФР рекомендует всем гражданам заблаговременно и внимательно проверять свой индивидуальный лицевой счет (ИЛС).</w:t>
      </w:r>
    </w:p>
    <w:p w:rsidR="00D956E5" w:rsidRPr="00D956E5" w:rsidRDefault="00D956E5" w:rsidP="00D95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  гражданин может проверить сведения ИЛС, получив выписку «Сведения о состоянии индивидуального лицевого счета застрахованного лица» в личном кабинете на портале </w:t>
      </w:r>
      <w:proofErr w:type="spellStart"/>
      <w:r w:rsidRPr="00D956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D9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  на сайте ПФР, в клиентской службе ПФР или в МФЦ.</w:t>
      </w:r>
    </w:p>
    <w:p w:rsidR="00D956E5" w:rsidRPr="00D956E5" w:rsidRDefault="00D956E5" w:rsidP="00D95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на ИЛС учитываются ПФР на основании сведений, представленных работодателями и имеющихся в распоряжении ПФР, поэтому в нём могут отсутствовать или содержаться неточные сведения о страховом стаже, заработке, страховых взносах, величине индивидуального пенсионного коэффициента.</w:t>
      </w:r>
    </w:p>
    <w:p w:rsidR="00D956E5" w:rsidRPr="00D956E5" w:rsidRDefault="00D956E5" w:rsidP="00D95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Неполнота или неточность в сведениях может повлиять на размер будущей пенсии.</w:t>
      </w:r>
    </w:p>
    <w:p w:rsidR="00D956E5" w:rsidRPr="00D956E5" w:rsidRDefault="00D956E5" w:rsidP="00D95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в ИЛС неточных или отсутствующих сведений, гражданину следует подать в территориальный орган ПФР </w:t>
      </w:r>
      <w:r w:rsidRPr="00D95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о корректировке сведений индивидуального (персонифицированного) учета и внесении уточнений (дополнений) в индивидуальный лицевой счет </w:t>
      </w:r>
      <w:r w:rsidRPr="00D956E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подтверждающих документов.</w:t>
      </w:r>
    </w:p>
    <w:p w:rsidR="00D956E5" w:rsidRPr="00D956E5" w:rsidRDefault="00D956E5" w:rsidP="00D95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Территориальным органом ПФР по результатам рассмотрения поданного заявления, при подтверждении обоснованности, в том числе путем проведения проверок, ИЛС будет откорректирован и (или) дополнен.</w:t>
      </w:r>
    </w:p>
    <w:p w:rsidR="00D956E5" w:rsidRPr="00D956E5" w:rsidRDefault="00D956E5" w:rsidP="00D95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2021 года ПФР планируется </w:t>
      </w:r>
      <w:proofErr w:type="spellStart"/>
      <w:r w:rsidRPr="00D956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проактивное</w:t>
      </w:r>
      <w:proofErr w:type="spellEnd"/>
      <w:r w:rsidRPr="00D9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граждан старше 45 лет один раз в три года о состоянии ИЛС, а также о предполагаемом размере страховой пенсии по старости путем направления сведений в личный кабинет гражданина на портале </w:t>
      </w:r>
      <w:proofErr w:type="spellStart"/>
      <w:r w:rsidRPr="00D956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D956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56E5" w:rsidRPr="00D956E5" w:rsidRDefault="00D956E5" w:rsidP="00D95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имеющихся пенсионных правах поможет гражданам при необходимости приобрести дополнительные права, например, путем добровольного вступления в правоотношения по обязательному пенсионному страхованию с целью уплаты страховых взносов.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E5"/>
    <w:rsid w:val="0001733F"/>
    <w:rsid w:val="00D9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2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2021-01-12T11:02:00Z</dcterms:created>
  <dcterms:modified xsi:type="dcterms:W3CDTF">2021-01-12T11:02:00Z</dcterms:modified>
</cp:coreProperties>
</file>