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13" w:rsidRPr="00067A13" w:rsidRDefault="00067A13" w:rsidP="00067A13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67A13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Правила индексации пенсий сельских жителей</w:t>
      </w:r>
    </w:p>
    <w:p w:rsidR="00067A13" w:rsidRPr="00067A13" w:rsidRDefault="00067A13" w:rsidP="00067A1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67A13">
        <w:rPr>
          <w:rFonts w:ascii="inherit" w:eastAsia="Times New Roman" w:hAnsi="inherit" w:cs="Arial"/>
          <w:color w:val="000000"/>
          <w:lang w:eastAsia="ru-RU"/>
        </w:rPr>
        <w:t xml:space="preserve">С 1 января 2019 года вступили в силу изменения пенсионного законодательства, в соответствии с которыми неработающим пенсионерам, имеющим не менее 30 календарных лет трудовой деятельности в сельском хозяйстве и проживающих в сельской местности, установлена повышенная 25-процентная надбавка к фиксированной выплате страховой пенсии по старости или инвалидности. Право на надбавку имеют граждане определённых профессий, должностей и специальностей, чья трудовая деятельность проходила в колхозах и совхозах, крестьянских и фермерских хозяйствах, в отрасли животноводства, растениеводства, рыбоводства и в других </w:t>
      </w:r>
    </w:p>
    <w:p w:rsidR="00067A13" w:rsidRPr="00067A13" w:rsidRDefault="00067A13" w:rsidP="00067A1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67A13">
        <w:rPr>
          <w:rFonts w:ascii="inherit" w:eastAsia="Times New Roman" w:hAnsi="inherit" w:cs="Arial"/>
          <w:color w:val="000000"/>
          <w:lang w:eastAsia="ru-RU"/>
        </w:rPr>
        <w:t xml:space="preserve">Как отметил </w:t>
      </w:r>
      <w:r>
        <w:rPr>
          <w:rFonts w:ascii="inherit" w:eastAsia="Times New Roman" w:hAnsi="inherit" w:cs="Arial"/>
          <w:color w:val="000000"/>
          <w:lang w:eastAsia="ru-RU"/>
        </w:rPr>
        <w:t>Начальник Управления Алим Мухамедович Карданов</w:t>
      </w:r>
      <w:r w:rsidRPr="00067A13">
        <w:rPr>
          <w:rFonts w:ascii="inherit" w:eastAsia="Times New Roman" w:hAnsi="inherit" w:cs="Arial"/>
          <w:color w:val="000000"/>
          <w:lang w:eastAsia="ru-RU"/>
        </w:rPr>
        <w:t xml:space="preserve">,  хоть данный пересчет производится в </w:t>
      </w:r>
      <w:proofErr w:type="spellStart"/>
      <w:r w:rsidRPr="00067A13">
        <w:rPr>
          <w:rFonts w:ascii="inherit" w:eastAsia="Times New Roman" w:hAnsi="inherit" w:cs="Arial"/>
          <w:color w:val="000000"/>
          <w:lang w:eastAsia="ru-RU"/>
        </w:rPr>
        <w:t>беззаявительном</w:t>
      </w:r>
      <w:proofErr w:type="spellEnd"/>
      <w:r w:rsidRPr="00067A13">
        <w:rPr>
          <w:rFonts w:ascii="inherit" w:eastAsia="Times New Roman" w:hAnsi="inherit" w:cs="Arial"/>
          <w:color w:val="000000"/>
          <w:lang w:eastAsia="ru-RU"/>
        </w:rPr>
        <w:t xml:space="preserve"> порядке, пенсионер имеет право сам обратиться в Пенсионный фонд и представить сведения, необходимые для перерасчета фиксированной выплаты, до конца 2019 года включительно. При этом надбавка ему будет назначена за период с 1 января и выплачена в полном объеме после назначения. Если же пенсионер обратится за перерасчетом после 31 декабря 2019 года, перерасчет будет произведен с первого числа месяца, следующего за месяцем его обращения.</w:t>
      </w:r>
    </w:p>
    <w:p w:rsidR="00067A13" w:rsidRDefault="00067A13" w:rsidP="00067A1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Алим Мухамедович</w:t>
      </w:r>
      <w:r w:rsidRPr="00067A13">
        <w:rPr>
          <w:rFonts w:ascii="inherit" w:eastAsia="Times New Roman" w:hAnsi="inherit" w:cs="Arial"/>
          <w:color w:val="000000"/>
          <w:lang w:eastAsia="ru-RU"/>
        </w:rPr>
        <w:t xml:space="preserve"> также подчеркнули, что одним из условий перерасчета фиксированной выплаты у сельских пенсионеров  является отсутствие факта работы. Снятие надбавки будет осуществляться </w:t>
      </w:r>
      <w:proofErr w:type="gramStart"/>
      <w:r w:rsidRPr="00067A13">
        <w:rPr>
          <w:rFonts w:ascii="inherit" w:eastAsia="Times New Roman" w:hAnsi="inherit" w:cs="Arial"/>
          <w:color w:val="000000"/>
          <w:lang w:eastAsia="ru-RU"/>
        </w:rPr>
        <w:t>по поступающим ежемесячно в Пенсионный фонд от работодателя сведениям о поступлении на работу</w:t>
      </w:r>
      <w:proofErr w:type="gramEnd"/>
      <w:r w:rsidRPr="00067A13">
        <w:rPr>
          <w:rFonts w:ascii="inherit" w:eastAsia="Times New Roman" w:hAnsi="inherit" w:cs="Arial"/>
          <w:color w:val="000000"/>
          <w:lang w:eastAsia="ru-RU"/>
        </w:rPr>
        <w:t xml:space="preserve"> или её прекращении.</w:t>
      </w:r>
    </w:p>
    <w:p w:rsidR="0027196B" w:rsidRDefault="0027196B" w:rsidP="00067A1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27196B" w:rsidRPr="00007A67" w:rsidRDefault="0027196B" w:rsidP="0027196B">
      <w:pPr>
        <w:spacing w:after="0" w:line="240" w:lineRule="auto"/>
        <w:ind w:left="2832" w:firstLine="708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Управления ПФР ГУ-ОПФР по КБР в Чегемском районе</w:t>
      </w:r>
    </w:p>
    <w:p w:rsidR="0027196B" w:rsidRPr="00067A13" w:rsidRDefault="0027196B" w:rsidP="00067A1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</w:p>
    <w:p w:rsidR="00412372" w:rsidRDefault="00412372"/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3"/>
    <w:rsid w:val="00067A13"/>
    <w:rsid w:val="0027196B"/>
    <w:rsid w:val="004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7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7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2019-02-27T07:14:00Z</dcterms:created>
  <dcterms:modified xsi:type="dcterms:W3CDTF">2019-02-27T07:17:00Z</dcterms:modified>
</cp:coreProperties>
</file>