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F7" w:rsidRPr="00304EF7" w:rsidRDefault="00304EF7" w:rsidP="00304EF7">
      <w:pPr>
        <w:pStyle w:val="a3"/>
        <w:spacing w:before="0" w:beforeAutospacing="0" w:after="24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304EF7">
        <w:rPr>
          <w:rFonts w:ascii="Arial" w:hAnsi="Arial" w:cs="Arial"/>
          <w:sz w:val="32"/>
          <w:szCs w:val="32"/>
        </w:rPr>
        <w:t>Думай о пенсии смолоду!</w:t>
      </w:r>
    </w:p>
    <w:p w:rsidR="00304EF7" w:rsidRPr="00304EF7" w:rsidRDefault="00304EF7" w:rsidP="00304EF7">
      <w:pPr>
        <w:pStyle w:val="a3"/>
        <w:spacing w:before="0" w:beforeAutospacing="0" w:after="240" w:afterAutospacing="0"/>
        <w:ind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304EF7">
        <w:rPr>
          <w:rFonts w:ascii="Arial" w:hAnsi="Arial" w:cs="Arial"/>
          <w:sz w:val="22"/>
          <w:szCs w:val="22"/>
        </w:rPr>
        <w:t>Многие молодые люди эффективно совмещают учебу с работой. Для формирования будущей пенсии важно начинать свою трудовую деятельность с официального оформления на место работы. В этом случае работодатель начинает отчислять страховые взносы в Пенсионный фонд, а также идет трудовой стаж.</w:t>
      </w:r>
    </w:p>
    <w:p w:rsidR="00304EF7" w:rsidRPr="00304EF7" w:rsidRDefault="00304EF7" w:rsidP="00304EF7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04EF7">
        <w:rPr>
          <w:rFonts w:ascii="Arial" w:hAnsi="Arial" w:cs="Arial"/>
          <w:sz w:val="22"/>
          <w:szCs w:val="22"/>
        </w:rPr>
        <w:t>С января 2015 года в России начала действовать новая формула расчета пенсии. Согласно ей, размер будущей пенсии зависит:</w:t>
      </w:r>
    </w:p>
    <w:p w:rsidR="00304EF7" w:rsidRPr="00304EF7" w:rsidRDefault="00304EF7" w:rsidP="00304EF7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04EF7">
        <w:rPr>
          <w:rFonts w:ascii="Arial" w:hAnsi="Arial" w:cs="Arial"/>
          <w:sz w:val="22"/>
          <w:szCs w:val="22"/>
        </w:rPr>
        <w:t>- от стажа: страховой стаж (периоды работы) и стаж за социальн</w:t>
      </w:r>
      <w:proofErr w:type="gramStart"/>
      <w:r w:rsidRPr="00304EF7">
        <w:rPr>
          <w:rFonts w:ascii="Arial" w:hAnsi="Arial" w:cs="Arial"/>
          <w:sz w:val="22"/>
          <w:szCs w:val="22"/>
        </w:rPr>
        <w:t>о-</w:t>
      </w:r>
      <w:proofErr w:type="gramEnd"/>
      <w:r w:rsidRPr="00304EF7">
        <w:rPr>
          <w:rFonts w:ascii="Arial" w:hAnsi="Arial" w:cs="Arial"/>
          <w:sz w:val="22"/>
          <w:szCs w:val="22"/>
        </w:rPr>
        <w:t xml:space="preserve"> значимые периоды (служба по призыву, уход за детьми, инвалидами или пожилыми людьми),</w:t>
      </w:r>
    </w:p>
    <w:p w:rsidR="00304EF7" w:rsidRPr="00304EF7" w:rsidRDefault="00304EF7" w:rsidP="00304EF7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04EF7">
        <w:rPr>
          <w:rFonts w:ascii="Arial" w:hAnsi="Arial" w:cs="Arial"/>
          <w:sz w:val="22"/>
          <w:szCs w:val="22"/>
        </w:rPr>
        <w:t>- размера официальной «белой» заработной платы за каждый год, с которой работодатель уплачивал страховые взносы,</w:t>
      </w:r>
    </w:p>
    <w:p w:rsidR="00304EF7" w:rsidRPr="00304EF7" w:rsidRDefault="00304EF7" w:rsidP="00304EF7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04EF7">
        <w:rPr>
          <w:rFonts w:ascii="Arial" w:hAnsi="Arial" w:cs="Arial"/>
          <w:sz w:val="22"/>
          <w:szCs w:val="22"/>
        </w:rPr>
        <w:t>- возраста, в котором гражданин обратился за назначением пенсии.</w:t>
      </w:r>
    </w:p>
    <w:p w:rsidR="00304EF7" w:rsidRPr="00304EF7" w:rsidRDefault="00304EF7" w:rsidP="00304EF7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04EF7">
        <w:rPr>
          <w:rFonts w:ascii="Arial" w:hAnsi="Arial" w:cs="Arial"/>
          <w:sz w:val="22"/>
          <w:szCs w:val="22"/>
        </w:rPr>
        <w:t>Из этих параметров высчитывается количество пенсионных баллов, накопленных за период трудовой деятельности. Чем больше баллов, тем выше будет пенсия.</w:t>
      </w:r>
    </w:p>
    <w:p w:rsidR="00304EF7" w:rsidRPr="00304EF7" w:rsidRDefault="00304EF7" w:rsidP="00304EF7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04EF7">
        <w:rPr>
          <w:rFonts w:ascii="Arial" w:hAnsi="Arial" w:cs="Arial"/>
          <w:sz w:val="22"/>
          <w:szCs w:val="22"/>
        </w:rPr>
        <w:t>Кроме того, с момента устройства на первую официальную работу и в течение пяти последующих лет молодежи необходимо определиться с вариантом своего пенсионного обеспечения. Их два:</w:t>
      </w:r>
    </w:p>
    <w:p w:rsidR="00304EF7" w:rsidRPr="00304EF7" w:rsidRDefault="00304EF7" w:rsidP="00304EF7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04EF7">
        <w:rPr>
          <w:rFonts w:ascii="Arial" w:hAnsi="Arial" w:cs="Arial"/>
          <w:sz w:val="22"/>
          <w:szCs w:val="22"/>
        </w:rPr>
        <w:t>1) формировать только страховую пенсию из расчета, что все 16% страховых взносов работодателей будут направляться на ее формирование;</w:t>
      </w:r>
    </w:p>
    <w:p w:rsidR="00304EF7" w:rsidRPr="00304EF7" w:rsidRDefault="00304EF7" w:rsidP="00304EF7">
      <w:pPr>
        <w:pStyle w:val="a3"/>
        <w:spacing w:before="0" w:beforeAutospacing="0" w:after="24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04EF7">
        <w:rPr>
          <w:rFonts w:ascii="Arial" w:hAnsi="Arial" w:cs="Arial"/>
          <w:sz w:val="22"/>
          <w:szCs w:val="22"/>
        </w:rPr>
        <w:t xml:space="preserve">2) формировать </w:t>
      </w:r>
      <w:proofErr w:type="gramStart"/>
      <w:r w:rsidRPr="00304EF7">
        <w:rPr>
          <w:rFonts w:ascii="Arial" w:hAnsi="Arial" w:cs="Arial"/>
          <w:sz w:val="22"/>
          <w:szCs w:val="22"/>
        </w:rPr>
        <w:t>страховую</w:t>
      </w:r>
      <w:proofErr w:type="gramEnd"/>
      <w:r w:rsidRPr="00304EF7">
        <w:rPr>
          <w:rFonts w:ascii="Arial" w:hAnsi="Arial" w:cs="Arial"/>
          <w:sz w:val="22"/>
          <w:szCs w:val="22"/>
        </w:rPr>
        <w:t xml:space="preserve"> совместно с накопительной пенсией. В этом случае 10% страховых взносов будет направляться на формирование страховой пенсии, а оставшиеся 6% - на формирование накопительной пенсии.</w:t>
      </w:r>
    </w:p>
    <w:p w:rsidR="00304EF7" w:rsidRPr="00304EF7" w:rsidRDefault="00304EF7" w:rsidP="00304EF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04EF7">
        <w:rPr>
          <w:rFonts w:ascii="Arial" w:hAnsi="Arial" w:cs="Arial"/>
          <w:sz w:val="22"/>
          <w:szCs w:val="22"/>
        </w:rPr>
        <w:t>Контролировать формирование своей будущей пенсии можно через </w:t>
      </w:r>
      <w:hyperlink r:id="rId5" w:anchor="services-f" w:tgtFrame="_blank" w:history="1">
        <w:r w:rsidRPr="00304EF7">
          <w:rPr>
            <w:rStyle w:val="a4"/>
            <w:rFonts w:ascii="inherit" w:hAnsi="inherit" w:cs="Arial"/>
            <w:color w:val="auto"/>
            <w:sz w:val="22"/>
            <w:szCs w:val="22"/>
            <w:bdr w:val="none" w:sz="0" w:space="0" w:color="auto" w:frame="1"/>
          </w:rPr>
          <w:t>«Личный кабинет гражданина»</w:t>
        </w:r>
      </w:hyperlink>
      <w:r w:rsidRPr="00304EF7">
        <w:rPr>
          <w:rFonts w:ascii="Arial" w:hAnsi="Arial" w:cs="Arial"/>
          <w:sz w:val="22"/>
          <w:szCs w:val="22"/>
        </w:rPr>
        <w:t> на сайте Пенсионного фонда. Здесь для граждан, не являющихся получателями пенсии, отражена вся актуальная информация о стаже, отчислениях работодателей и количестве пенсионных баллов.</w:t>
      </w:r>
    </w:p>
    <w:p w:rsidR="00304EF7" w:rsidRPr="00304EF7" w:rsidRDefault="00304EF7" w:rsidP="00304EF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04EF7">
        <w:rPr>
          <w:rFonts w:ascii="Arial" w:hAnsi="Arial" w:cs="Arial"/>
          <w:sz w:val="22"/>
          <w:szCs w:val="22"/>
        </w:rPr>
        <w:t>В 2017 году Пенсионный фонд России, реализуя программу повышения пенсионной и социальной грамотности учащейся молодежи, разработал и запустил интерактивный обучающий сайт </w:t>
      </w:r>
      <w:hyperlink r:id="rId6" w:tgtFrame="_blank" w:history="1">
        <w:r w:rsidRPr="00304EF7">
          <w:rPr>
            <w:rStyle w:val="a4"/>
            <w:rFonts w:ascii="inherit" w:hAnsi="inherit" w:cs="Arial"/>
            <w:color w:val="auto"/>
            <w:sz w:val="22"/>
            <w:szCs w:val="22"/>
            <w:bdr w:val="none" w:sz="0" w:space="0" w:color="auto" w:frame="1"/>
          </w:rPr>
          <w:t>«Школьникам о пенсии»</w:t>
        </w:r>
      </w:hyperlink>
      <w:r w:rsidRPr="00304EF7">
        <w:rPr>
          <w:rFonts w:ascii="Arial" w:hAnsi="Arial" w:cs="Arial"/>
          <w:sz w:val="22"/>
          <w:szCs w:val="22"/>
        </w:rPr>
        <w:t>.</w:t>
      </w:r>
    </w:p>
    <w:p w:rsidR="00304EF7" w:rsidRPr="00304EF7" w:rsidRDefault="00304EF7" w:rsidP="00304EF7">
      <w:pPr>
        <w:pStyle w:val="a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04EF7">
        <w:rPr>
          <w:rFonts w:ascii="Arial" w:hAnsi="Arial" w:cs="Arial"/>
          <w:sz w:val="22"/>
          <w:szCs w:val="22"/>
        </w:rPr>
        <w:t>Сайт </w:t>
      </w:r>
      <w:hyperlink r:id="rId7" w:tgtFrame="_blank" w:history="1">
        <w:r w:rsidRPr="00304EF7">
          <w:rPr>
            <w:rStyle w:val="a4"/>
            <w:rFonts w:ascii="inherit" w:hAnsi="inherit" w:cs="Arial"/>
            <w:color w:val="auto"/>
            <w:sz w:val="22"/>
            <w:szCs w:val="22"/>
            <w:bdr w:val="none" w:sz="0" w:space="0" w:color="auto" w:frame="1"/>
          </w:rPr>
          <w:t>«Школьникам о пенсии»</w:t>
        </w:r>
      </w:hyperlink>
      <w:r w:rsidRPr="00304EF7">
        <w:rPr>
          <w:rFonts w:ascii="Arial" w:hAnsi="Arial" w:cs="Arial"/>
          <w:sz w:val="22"/>
          <w:szCs w:val="22"/>
        </w:rPr>
        <w:t> очень доступно и наглядно рассказывает о правилах пенсионного обеспечения в нашей стране. Юные пользователи найдут здесь большое количество полезной и интересной информация об основах обязательного пенсионного страхования, механизмах управления и приумножения накопительной части пенсии. Каждый сможет пройти занимательные тесты и симуляторы, чтобы оценить полученные знания. Эти инструменты станут первым шагом школьников и студентов на пути знакомства с пенсионной системой России и формирования у них новой пенсионной культуры.</w:t>
      </w:r>
    </w:p>
    <w:p w:rsidR="00921D94" w:rsidRDefault="00921D94" w:rsidP="00304EF7">
      <w:pPr>
        <w:jc w:val="right"/>
      </w:pPr>
    </w:p>
    <w:p w:rsidR="00304EF7" w:rsidRPr="00F608ED" w:rsidRDefault="00304EF7" w:rsidP="00304EF7">
      <w:pPr>
        <w:jc w:val="right"/>
        <w:rPr>
          <w:sz w:val="24"/>
        </w:rPr>
      </w:pPr>
      <w:bookmarkStart w:id="0" w:name="_GoBack"/>
      <w:bookmarkEnd w:id="0"/>
      <w:r w:rsidRPr="00F608ED">
        <w:rPr>
          <w:sz w:val="24"/>
        </w:rPr>
        <w:t>Управление ПФР ГУ-ОПФР по КБР в Чегемском районе</w:t>
      </w:r>
    </w:p>
    <w:sectPr w:rsidR="00304EF7" w:rsidRPr="00F6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F7"/>
    <w:rsid w:val="00304EF7"/>
    <w:rsid w:val="00921D94"/>
    <w:rsid w:val="00F6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E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4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.pfrf.ru/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2018-02-01T07:44:00Z</dcterms:created>
  <dcterms:modified xsi:type="dcterms:W3CDTF">2018-02-01T08:41:00Z</dcterms:modified>
</cp:coreProperties>
</file>